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746" w:rsidRPr="001F3B25" w:rsidRDefault="009117BB" w:rsidP="00C83746">
      <w:pPr>
        <w:jc w:val="both"/>
        <w:rPr>
          <w:b/>
          <w:sz w:val="24"/>
          <w:szCs w:val="24"/>
        </w:rPr>
      </w:pPr>
      <w:bookmarkStart w:id="0" w:name="_GoBack"/>
      <w:bookmarkEnd w:id="0"/>
      <w:r w:rsidRPr="00A9310A">
        <w:rPr>
          <w:b/>
          <w:sz w:val="24"/>
          <w:szCs w:val="24"/>
        </w:rPr>
        <w:t xml:space="preserve">The following contains an actual strategy and action step from a school’s draft Action Plan. While suggestions are being made below to enhance the strategy and the Action Steps of an implementation plan, it should be understand that the school demonstrated an earnest and good faith effort to comply with the spirit of the </w:t>
      </w:r>
      <w:r w:rsidR="00A9310A" w:rsidRPr="00A9310A">
        <w:rPr>
          <w:b/>
          <w:sz w:val="24"/>
          <w:szCs w:val="24"/>
        </w:rPr>
        <w:t>Comprehensive Planning Process.</w:t>
      </w:r>
      <w:r w:rsidR="00A9310A" w:rsidRPr="00A9310A">
        <w:rPr>
          <w:b/>
          <w:i/>
        </w:rPr>
        <w:t xml:space="preserve"> </w:t>
      </w:r>
      <w:r w:rsidR="0036007B" w:rsidRPr="00A9310A">
        <w:rPr>
          <w:b/>
          <w:sz w:val="24"/>
          <w:szCs w:val="24"/>
        </w:rPr>
        <w:t>The</w:t>
      </w:r>
      <w:r w:rsidR="0036007B">
        <w:rPr>
          <w:b/>
          <w:sz w:val="24"/>
          <w:szCs w:val="24"/>
        </w:rPr>
        <w:t xml:space="preserve"> </w:t>
      </w:r>
      <w:r w:rsidR="0011559B">
        <w:rPr>
          <w:b/>
          <w:sz w:val="24"/>
          <w:szCs w:val="24"/>
        </w:rPr>
        <w:t>following</w:t>
      </w:r>
      <w:r w:rsidR="0036007B">
        <w:rPr>
          <w:b/>
          <w:sz w:val="24"/>
          <w:szCs w:val="24"/>
        </w:rPr>
        <w:t xml:space="preserve"> </w:t>
      </w:r>
      <w:r w:rsidR="0011559B">
        <w:rPr>
          <w:b/>
          <w:sz w:val="24"/>
          <w:szCs w:val="24"/>
        </w:rPr>
        <w:t>shows</w:t>
      </w:r>
      <w:r w:rsidR="00C83746" w:rsidRPr="001F3B25">
        <w:rPr>
          <w:b/>
          <w:sz w:val="24"/>
          <w:szCs w:val="24"/>
        </w:rPr>
        <w:t xml:space="preserve"> the school’s entries in black, </w:t>
      </w:r>
      <w:r w:rsidR="0011559B">
        <w:rPr>
          <w:b/>
          <w:sz w:val="24"/>
          <w:szCs w:val="24"/>
        </w:rPr>
        <w:t>CP Team</w:t>
      </w:r>
      <w:r w:rsidR="00C83746" w:rsidRPr="001F3B25">
        <w:rPr>
          <w:b/>
          <w:sz w:val="24"/>
          <w:szCs w:val="24"/>
        </w:rPr>
        <w:t xml:space="preserve"> comments in </w:t>
      </w:r>
      <w:r w:rsidR="00C83746" w:rsidRPr="001F3B25">
        <w:rPr>
          <w:b/>
          <w:color w:val="0070C0"/>
          <w:sz w:val="24"/>
          <w:szCs w:val="24"/>
        </w:rPr>
        <w:t>blue</w:t>
      </w:r>
      <w:r w:rsidR="00C83746" w:rsidRPr="001F3B25">
        <w:rPr>
          <w:b/>
          <w:sz w:val="24"/>
          <w:szCs w:val="24"/>
        </w:rPr>
        <w:t xml:space="preserve">, and </w:t>
      </w:r>
      <w:r w:rsidR="0011559B">
        <w:rPr>
          <w:b/>
          <w:sz w:val="24"/>
          <w:szCs w:val="24"/>
        </w:rPr>
        <w:t>possible</w:t>
      </w:r>
      <w:r w:rsidR="00C83746" w:rsidRPr="001F3B25">
        <w:rPr>
          <w:b/>
          <w:sz w:val="24"/>
          <w:szCs w:val="24"/>
        </w:rPr>
        <w:t xml:space="preserve"> “what </w:t>
      </w:r>
      <w:r w:rsidR="00C83746" w:rsidRPr="001F3B25">
        <w:rPr>
          <w:b/>
          <w:i/>
          <w:sz w:val="24"/>
          <w:szCs w:val="24"/>
        </w:rPr>
        <w:t>should</w:t>
      </w:r>
      <w:r w:rsidR="00C83746" w:rsidRPr="001F3B25">
        <w:rPr>
          <w:b/>
          <w:sz w:val="24"/>
          <w:szCs w:val="24"/>
        </w:rPr>
        <w:t xml:space="preserve"> be” entries in </w:t>
      </w:r>
      <w:r w:rsidR="00C83746" w:rsidRPr="001F3B25">
        <w:rPr>
          <w:b/>
          <w:color w:val="FF0000"/>
          <w:sz w:val="24"/>
          <w:szCs w:val="24"/>
        </w:rPr>
        <w:t>red</w:t>
      </w:r>
      <w:r w:rsidR="00C83746" w:rsidRPr="001F3B25">
        <w:rPr>
          <w:b/>
          <w:sz w:val="24"/>
          <w:szCs w:val="24"/>
        </w:rPr>
        <w:t>.</w:t>
      </w:r>
    </w:p>
    <w:p w:rsidR="00C83746" w:rsidRPr="001F3B25" w:rsidRDefault="00C83746" w:rsidP="00076CBA">
      <w:pPr>
        <w:rPr>
          <w:sz w:val="24"/>
          <w:szCs w:val="24"/>
        </w:rPr>
      </w:pPr>
    </w:p>
    <w:p w:rsidR="00C83746" w:rsidRPr="0036007B" w:rsidRDefault="00C83746" w:rsidP="0005086D">
      <w:pPr>
        <w:spacing w:after="120"/>
        <w:rPr>
          <w:sz w:val="32"/>
          <w:szCs w:val="32"/>
        </w:rPr>
      </w:pPr>
      <w:r w:rsidRPr="0036007B">
        <w:rPr>
          <w:sz w:val="32"/>
          <w:szCs w:val="32"/>
        </w:rPr>
        <w:t>Action Plan</w:t>
      </w:r>
    </w:p>
    <w:p w:rsidR="00C83746" w:rsidRPr="001F3B25" w:rsidRDefault="0011559B" w:rsidP="0005086D">
      <w:pPr>
        <w:spacing w:after="120"/>
        <w:jc w:val="both"/>
        <w:rPr>
          <w:sz w:val="24"/>
          <w:szCs w:val="24"/>
        </w:rPr>
      </w:pPr>
      <w:r>
        <w:rPr>
          <w:sz w:val="24"/>
          <w:szCs w:val="24"/>
          <w:u w:val="single"/>
        </w:rPr>
        <w:t xml:space="preserve">High Priority </w:t>
      </w:r>
      <w:r w:rsidR="00C83746" w:rsidRPr="001F3B25">
        <w:rPr>
          <w:sz w:val="24"/>
          <w:szCs w:val="24"/>
          <w:u w:val="single"/>
        </w:rPr>
        <w:t>Systemic Challenge</w:t>
      </w:r>
      <w:r>
        <w:rPr>
          <w:sz w:val="24"/>
          <w:szCs w:val="24"/>
          <w:u w:val="single"/>
        </w:rPr>
        <w:t xml:space="preserve"> Selected for Action Planning</w:t>
      </w:r>
      <w:r w:rsidR="00C83746" w:rsidRPr="001F3B25">
        <w:rPr>
          <w:sz w:val="24"/>
          <w:szCs w:val="24"/>
        </w:rPr>
        <w:t xml:space="preserve">: </w:t>
      </w:r>
      <w:r w:rsidR="00076CBA" w:rsidRPr="001F3B25">
        <w:rPr>
          <w:sz w:val="24"/>
          <w:szCs w:val="24"/>
        </w:rPr>
        <w:t xml:space="preserve">Establish a system within the school that fully ensures students who are academically at risk are identified early and are supported by a process that provides interventions based upon student needs and includes procedures for monitoring effectiveness. </w:t>
      </w:r>
    </w:p>
    <w:p w:rsidR="0005086D" w:rsidRPr="007C21F7" w:rsidRDefault="007D2304" w:rsidP="0005086D">
      <w:pPr>
        <w:rPr>
          <w:rFonts w:cstheme="minorHAnsi"/>
          <w:b/>
          <w:sz w:val="24"/>
          <w:szCs w:val="24"/>
          <w:u w:val="single"/>
        </w:rPr>
      </w:pPr>
      <w:r w:rsidRPr="007C21F7">
        <w:rPr>
          <w:rFonts w:cstheme="minorHAnsi"/>
          <w:b/>
          <w:sz w:val="24"/>
          <w:szCs w:val="24"/>
          <w:u w:val="single"/>
        </w:rPr>
        <w:t>Strategy</w:t>
      </w:r>
      <w:r w:rsidR="0005086D" w:rsidRPr="007C21F7">
        <w:rPr>
          <w:rFonts w:cstheme="minorHAnsi"/>
          <w:b/>
          <w:sz w:val="24"/>
          <w:szCs w:val="24"/>
          <w:u w:val="single"/>
        </w:rPr>
        <w:t xml:space="preserve"> </w:t>
      </w:r>
    </w:p>
    <w:p w:rsidR="007D2304" w:rsidRPr="0005086D" w:rsidRDefault="0005086D" w:rsidP="005A1007">
      <w:pPr>
        <w:spacing w:after="120"/>
        <w:ind w:left="360" w:right="360"/>
        <w:jc w:val="both"/>
        <w:rPr>
          <w:rFonts w:cstheme="minorHAnsi"/>
          <w:b/>
          <w:color w:val="0070C0"/>
          <w:sz w:val="24"/>
          <w:szCs w:val="24"/>
        </w:rPr>
      </w:pPr>
      <w:r w:rsidRPr="0005086D">
        <w:rPr>
          <w:rFonts w:cstheme="minorHAnsi"/>
          <w:b/>
          <w:color w:val="0070C0"/>
          <w:sz w:val="24"/>
          <w:szCs w:val="24"/>
        </w:rPr>
        <w:t xml:space="preserve">(The following single strategy </w:t>
      </w:r>
      <w:r w:rsidR="003714F2">
        <w:rPr>
          <w:rFonts w:cstheme="minorHAnsi"/>
          <w:b/>
          <w:color w:val="0070C0"/>
          <w:sz w:val="24"/>
          <w:szCs w:val="24"/>
        </w:rPr>
        <w:t xml:space="preserve">of “Academic at Risk Students” </w:t>
      </w:r>
      <w:r w:rsidRPr="0005086D">
        <w:rPr>
          <w:rFonts w:cstheme="minorHAnsi"/>
          <w:b/>
          <w:color w:val="0070C0"/>
          <w:sz w:val="24"/>
          <w:szCs w:val="24"/>
        </w:rPr>
        <w:t xml:space="preserve">actually includes several strategies which </w:t>
      </w:r>
      <w:r w:rsidR="00FC2833">
        <w:rPr>
          <w:rFonts w:cstheme="minorHAnsi"/>
          <w:b/>
          <w:color w:val="0070C0"/>
          <w:sz w:val="24"/>
          <w:szCs w:val="24"/>
        </w:rPr>
        <w:t>are</w:t>
      </w:r>
      <w:r>
        <w:rPr>
          <w:rFonts w:cstheme="minorHAnsi"/>
          <w:b/>
          <w:color w:val="0070C0"/>
          <w:sz w:val="24"/>
          <w:szCs w:val="24"/>
        </w:rPr>
        <w:t xml:space="preserve"> list</w:t>
      </w:r>
      <w:r w:rsidR="00FC2833">
        <w:rPr>
          <w:rFonts w:cstheme="minorHAnsi"/>
          <w:b/>
          <w:color w:val="0070C0"/>
          <w:sz w:val="24"/>
          <w:szCs w:val="24"/>
        </w:rPr>
        <w:t>ed</w:t>
      </w:r>
      <w:r w:rsidRPr="0005086D">
        <w:rPr>
          <w:rFonts w:cstheme="minorHAnsi"/>
          <w:b/>
          <w:color w:val="0070C0"/>
          <w:sz w:val="24"/>
          <w:szCs w:val="24"/>
        </w:rPr>
        <w:t xml:space="preserve"> </w:t>
      </w:r>
      <w:r w:rsidR="005A1007">
        <w:rPr>
          <w:rFonts w:cstheme="minorHAnsi"/>
          <w:b/>
          <w:color w:val="0070C0"/>
          <w:sz w:val="24"/>
          <w:szCs w:val="24"/>
        </w:rPr>
        <w:t>on the next page</w:t>
      </w:r>
      <w:r w:rsidR="00FC2833">
        <w:rPr>
          <w:rFonts w:cstheme="minorHAnsi"/>
          <w:b/>
          <w:color w:val="0070C0"/>
          <w:sz w:val="24"/>
          <w:szCs w:val="24"/>
        </w:rPr>
        <w:t xml:space="preserve">; note that the description of the strategy, among other things, describes a </w:t>
      </w:r>
      <w:r w:rsidR="00FC2833" w:rsidRPr="00FC2833">
        <w:rPr>
          <w:rFonts w:cstheme="minorHAnsi"/>
          <w:b/>
          <w:i/>
          <w:color w:val="0070C0"/>
          <w:sz w:val="24"/>
          <w:szCs w:val="24"/>
        </w:rPr>
        <w:t>process</w:t>
      </w:r>
      <w:r w:rsidR="00FC2833">
        <w:rPr>
          <w:rFonts w:cstheme="minorHAnsi"/>
          <w:b/>
          <w:color w:val="0070C0"/>
          <w:sz w:val="24"/>
          <w:szCs w:val="24"/>
        </w:rPr>
        <w:t xml:space="preserve"> rather than a description of what the strategy will </w:t>
      </w:r>
      <w:r w:rsidR="00FC2833" w:rsidRPr="00FC2833">
        <w:rPr>
          <w:rFonts w:cstheme="minorHAnsi"/>
          <w:b/>
          <w:i/>
          <w:color w:val="0070C0"/>
          <w:sz w:val="24"/>
          <w:szCs w:val="24"/>
        </w:rPr>
        <w:t>do</w:t>
      </w:r>
      <w:r w:rsidRPr="0005086D">
        <w:rPr>
          <w:rFonts w:cstheme="minorHAnsi"/>
          <w:b/>
          <w:color w:val="0070C0"/>
          <w:sz w:val="24"/>
          <w:szCs w:val="24"/>
        </w:rPr>
        <w:t>)</w:t>
      </w:r>
    </w:p>
    <w:p w:rsidR="00E77408" w:rsidRPr="008D08E8" w:rsidRDefault="00E77408" w:rsidP="00B562BF">
      <w:pPr>
        <w:pStyle w:val="NormalWeb"/>
        <w:spacing w:before="0" w:beforeAutospacing="0" w:after="0" w:afterAutospacing="0"/>
        <w:rPr>
          <w:rFonts w:asciiTheme="minorHAnsi" w:hAnsiTheme="minorHAnsi" w:cstheme="minorHAnsi"/>
        </w:rPr>
      </w:pPr>
      <w:r w:rsidRPr="007D2304">
        <w:rPr>
          <w:rFonts w:asciiTheme="minorHAnsi" w:hAnsiTheme="minorHAnsi" w:cstheme="minorHAnsi"/>
          <w:b/>
          <w:bCs/>
        </w:rPr>
        <w:t>Academic at Risk Student</w:t>
      </w:r>
      <w:r w:rsidR="00076CBA" w:rsidRPr="008D08E8">
        <w:rPr>
          <w:rFonts w:asciiTheme="minorHAnsi" w:hAnsiTheme="minorHAnsi" w:cstheme="minorHAnsi"/>
          <w:b/>
          <w:bCs/>
        </w:rPr>
        <w:t>s</w:t>
      </w:r>
    </w:p>
    <w:p w:rsidR="007D2304" w:rsidRPr="00076CBA" w:rsidRDefault="007D2304" w:rsidP="003714F2">
      <w:pPr>
        <w:pStyle w:val="NormalWeb"/>
        <w:spacing w:before="0" w:beforeAutospacing="0" w:after="0" w:afterAutospacing="0"/>
        <w:jc w:val="both"/>
        <w:rPr>
          <w:rFonts w:asciiTheme="minorHAnsi" w:hAnsiTheme="minorHAnsi" w:cstheme="minorHAnsi"/>
        </w:rPr>
      </w:pPr>
      <w:r w:rsidRPr="00076CBA">
        <w:rPr>
          <w:rFonts w:asciiTheme="minorHAnsi" w:hAnsiTheme="minorHAnsi" w:cstheme="minorHAnsi"/>
        </w:rPr>
        <w:t>After each quarter of school the Leadership Team will review all grades for students in grades K-8.  Students who have failed (E) a subject or in danger (D)  will be placed on the Academic Support List ( ASL)  Conversations will be scheduled with the teachers who are failing these students by a member of the Leadership Team to gather additional information on why the students is experiencing difficulty. After one week the Leadership Team will meet again and based upon the current grades and the input by classroom teachers, students will be selected to be placed on the Academic Support List for at Risk Students. A letter will be sent to the parents letting them know that their child is being placed on the ASL and what additional support will be available to the student. An invitation to the parents and student to meet with the Lea</w:t>
      </w:r>
      <w:r w:rsidR="008B7F4A" w:rsidRPr="00076CBA">
        <w:rPr>
          <w:rFonts w:asciiTheme="minorHAnsi" w:hAnsiTheme="minorHAnsi" w:cstheme="minorHAnsi"/>
        </w:rPr>
        <w:t>d</w:t>
      </w:r>
      <w:r w:rsidRPr="00076CBA">
        <w:rPr>
          <w:rFonts w:asciiTheme="minorHAnsi" w:hAnsiTheme="minorHAnsi" w:cstheme="minorHAnsi"/>
        </w:rPr>
        <w:t xml:space="preserve">ership Team will </w:t>
      </w:r>
      <w:r w:rsidR="008B7F4A" w:rsidRPr="00076CBA">
        <w:rPr>
          <w:rFonts w:asciiTheme="minorHAnsi" w:hAnsiTheme="minorHAnsi" w:cstheme="minorHAnsi"/>
        </w:rPr>
        <w:t xml:space="preserve">be </w:t>
      </w:r>
      <w:r w:rsidRPr="00076CBA">
        <w:rPr>
          <w:rFonts w:asciiTheme="minorHAnsi" w:hAnsiTheme="minorHAnsi" w:cstheme="minorHAnsi"/>
        </w:rPr>
        <w:t>included along with various support resources offered, which include:</w:t>
      </w:r>
    </w:p>
    <w:p w:rsidR="008B7F4A" w:rsidRPr="00076CBA" w:rsidRDefault="007D2304" w:rsidP="00B562BF">
      <w:pPr>
        <w:pStyle w:val="NormalWeb"/>
        <w:numPr>
          <w:ilvl w:val="0"/>
          <w:numId w:val="2"/>
        </w:numPr>
        <w:spacing w:before="0" w:beforeAutospacing="0" w:after="0" w:afterAutospacing="0"/>
        <w:rPr>
          <w:rFonts w:asciiTheme="minorHAnsi" w:hAnsiTheme="minorHAnsi" w:cstheme="minorHAnsi"/>
        </w:rPr>
      </w:pPr>
      <w:r w:rsidRPr="00076CBA">
        <w:rPr>
          <w:rFonts w:asciiTheme="minorHAnsi" w:hAnsiTheme="minorHAnsi" w:cstheme="minorHAnsi"/>
        </w:rPr>
        <w:t>After School Academic Support Program             </w:t>
      </w:r>
    </w:p>
    <w:p w:rsidR="008B7F4A" w:rsidRPr="00076CBA" w:rsidRDefault="007D2304" w:rsidP="00B562BF">
      <w:pPr>
        <w:pStyle w:val="NormalWeb"/>
        <w:numPr>
          <w:ilvl w:val="0"/>
          <w:numId w:val="2"/>
        </w:numPr>
        <w:spacing w:before="0" w:beforeAutospacing="0" w:after="0" w:afterAutospacing="0"/>
        <w:rPr>
          <w:rFonts w:asciiTheme="minorHAnsi" w:hAnsiTheme="minorHAnsi" w:cstheme="minorHAnsi"/>
        </w:rPr>
      </w:pPr>
      <w:r w:rsidRPr="00076CBA">
        <w:rPr>
          <w:rFonts w:asciiTheme="minorHAnsi" w:hAnsiTheme="minorHAnsi" w:cstheme="minorHAnsi"/>
        </w:rPr>
        <w:t>Peer Tutoring                                                        </w:t>
      </w:r>
    </w:p>
    <w:p w:rsidR="007D2304" w:rsidRPr="00076CBA" w:rsidRDefault="007D2304" w:rsidP="00B562BF">
      <w:pPr>
        <w:pStyle w:val="NormalWeb"/>
        <w:numPr>
          <w:ilvl w:val="0"/>
          <w:numId w:val="2"/>
        </w:numPr>
        <w:spacing w:before="0" w:beforeAutospacing="0" w:after="0" w:afterAutospacing="0"/>
        <w:rPr>
          <w:rFonts w:asciiTheme="minorHAnsi" w:hAnsiTheme="minorHAnsi" w:cstheme="minorHAnsi"/>
        </w:rPr>
      </w:pPr>
      <w:r w:rsidRPr="00076CBA">
        <w:rPr>
          <w:rFonts w:asciiTheme="minorHAnsi" w:hAnsiTheme="minorHAnsi" w:cstheme="minorHAnsi"/>
        </w:rPr>
        <w:t>Saturday Academic Support Program</w:t>
      </w:r>
    </w:p>
    <w:p w:rsidR="008B7F4A" w:rsidRPr="00076CBA" w:rsidRDefault="007D2304" w:rsidP="00B562BF">
      <w:pPr>
        <w:pStyle w:val="NormalWeb"/>
        <w:numPr>
          <w:ilvl w:val="0"/>
          <w:numId w:val="2"/>
        </w:numPr>
        <w:spacing w:before="0" w:beforeAutospacing="0" w:after="0" w:afterAutospacing="0"/>
        <w:rPr>
          <w:rFonts w:asciiTheme="minorHAnsi" w:hAnsiTheme="minorHAnsi" w:cstheme="minorHAnsi"/>
        </w:rPr>
      </w:pPr>
      <w:r w:rsidRPr="00076CBA">
        <w:rPr>
          <w:rFonts w:asciiTheme="minorHAnsi" w:hAnsiTheme="minorHAnsi" w:cstheme="minorHAnsi"/>
        </w:rPr>
        <w:t xml:space="preserve">Daily Progress Reports - sent home                     </w:t>
      </w:r>
    </w:p>
    <w:p w:rsidR="00076CBA" w:rsidRDefault="007D2304" w:rsidP="00B562BF">
      <w:pPr>
        <w:pStyle w:val="NormalWeb"/>
        <w:numPr>
          <w:ilvl w:val="0"/>
          <w:numId w:val="2"/>
        </w:numPr>
        <w:spacing w:before="0" w:beforeAutospacing="0" w:after="0" w:afterAutospacing="0"/>
        <w:rPr>
          <w:rFonts w:asciiTheme="minorHAnsi" w:hAnsiTheme="minorHAnsi" w:cstheme="minorHAnsi"/>
        </w:rPr>
      </w:pPr>
      <w:r w:rsidRPr="00076CBA">
        <w:rPr>
          <w:rFonts w:asciiTheme="minorHAnsi" w:hAnsiTheme="minorHAnsi" w:cstheme="minorHAnsi"/>
        </w:rPr>
        <w:t>An assigned Teacher Mentor                             </w:t>
      </w:r>
    </w:p>
    <w:p w:rsidR="007D2304" w:rsidRPr="007C21F7" w:rsidRDefault="007D2304" w:rsidP="00B562BF">
      <w:pPr>
        <w:pStyle w:val="NormalWeb"/>
        <w:numPr>
          <w:ilvl w:val="0"/>
          <w:numId w:val="2"/>
        </w:numPr>
        <w:spacing w:before="0" w:beforeAutospacing="0" w:after="0" w:afterAutospacing="0"/>
        <w:rPr>
          <w:rFonts w:asciiTheme="minorHAnsi" w:hAnsiTheme="minorHAnsi" w:cstheme="minorHAnsi"/>
        </w:rPr>
      </w:pPr>
      <w:r w:rsidRPr="007C21F7">
        <w:rPr>
          <w:rFonts w:asciiTheme="minorHAnsi" w:hAnsiTheme="minorHAnsi" w:cstheme="minorHAnsi"/>
        </w:rPr>
        <w:t xml:space="preserve">SAP </w:t>
      </w:r>
      <w:r w:rsidR="007C21F7" w:rsidRPr="007C21F7">
        <w:rPr>
          <w:rFonts w:asciiTheme="minorHAnsi" w:hAnsiTheme="minorHAnsi" w:cstheme="minorHAnsi"/>
        </w:rPr>
        <w:t>(Student</w:t>
      </w:r>
      <w:r w:rsidRPr="007C21F7">
        <w:rPr>
          <w:rFonts w:asciiTheme="minorHAnsi" w:hAnsiTheme="minorHAnsi" w:cstheme="minorHAnsi"/>
        </w:rPr>
        <w:t xml:space="preserve"> Assistance </w:t>
      </w:r>
      <w:r w:rsidR="007C21F7" w:rsidRPr="007C21F7">
        <w:rPr>
          <w:rFonts w:asciiTheme="minorHAnsi" w:hAnsiTheme="minorHAnsi" w:cstheme="minorHAnsi"/>
        </w:rPr>
        <w:t>Program)</w:t>
      </w:r>
    </w:p>
    <w:p w:rsidR="007D2304" w:rsidRPr="00076CBA" w:rsidRDefault="007D2304" w:rsidP="003714F2">
      <w:pPr>
        <w:pStyle w:val="NormalWeb"/>
        <w:spacing w:before="0" w:beforeAutospacing="0" w:after="120" w:afterAutospacing="0"/>
        <w:jc w:val="both"/>
        <w:rPr>
          <w:rFonts w:asciiTheme="minorHAnsi" w:hAnsiTheme="minorHAnsi" w:cstheme="minorHAnsi"/>
        </w:rPr>
      </w:pPr>
      <w:r w:rsidRPr="00076CBA">
        <w:rPr>
          <w:rFonts w:asciiTheme="minorHAnsi" w:hAnsiTheme="minorHAnsi" w:cstheme="minorHAnsi"/>
        </w:rPr>
        <w:t>All students placed on ASL will be reviewed at the beginning of each quarter to assess progress and determine if additional or other support is needed.</w:t>
      </w:r>
    </w:p>
    <w:p w:rsidR="005A1007" w:rsidRDefault="005A1007">
      <w:pPr>
        <w:rPr>
          <w:rFonts w:cstheme="minorHAnsi"/>
          <w:b/>
          <w:color w:val="FF0000"/>
          <w:sz w:val="24"/>
          <w:szCs w:val="24"/>
        </w:rPr>
      </w:pPr>
      <w:r>
        <w:rPr>
          <w:rFonts w:cstheme="minorHAnsi"/>
          <w:b/>
          <w:color w:val="FF0000"/>
          <w:sz w:val="24"/>
          <w:szCs w:val="24"/>
        </w:rPr>
        <w:br w:type="page"/>
      </w:r>
    </w:p>
    <w:p w:rsidR="003714F2" w:rsidRDefault="0005086D" w:rsidP="00B562BF">
      <w:pPr>
        <w:rPr>
          <w:rFonts w:cstheme="minorHAnsi"/>
          <w:b/>
          <w:color w:val="FF0000"/>
          <w:sz w:val="24"/>
          <w:szCs w:val="24"/>
        </w:rPr>
      </w:pPr>
      <w:r w:rsidRPr="008D08E8">
        <w:rPr>
          <w:rFonts w:cstheme="minorHAnsi"/>
          <w:b/>
          <w:color w:val="FF0000"/>
          <w:sz w:val="24"/>
          <w:szCs w:val="24"/>
        </w:rPr>
        <w:lastRenderedPageBreak/>
        <w:t>Strategies</w:t>
      </w:r>
      <w:r w:rsidR="007C21F7">
        <w:rPr>
          <w:rFonts w:cstheme="minorHAnsi"/>
          <w:b/>
          <w:color w:val="FF0000"/>
          <w:sz w:val="24"/>
          <w:szCs w:val="24"/>
        </w:rPr>
        <w:t xml:space="preserve"> </w:t>
      </w:r>
    </w:p>
    <w:p w:rsidR="008D08E8" w:rsidRPr="003714F2" w:rsidRDefault="003714F2" w:rsidP="003714F2">
      <w:pPr>
        <w:ind w:left="360" w:right="360"/>
        <w:jc w:val="both"/>
        <w:rPr>
          <w:rFonts w:cstheme="minorHAnsi"/>
          <w:b/>
          <w:color w:val="0070C0"/>
          <w:sz w:val="24"/>
          <w:szCs w:val="24"/>
        </w:rPr>
      </w:pPr>
      <w:r w:rsidRPr="003714F2">
        <w:rPr>
          <w:rFonts w:cstheme="minorHAnsi"/>
          <w:b/>
          <w:color w:val="0070C0"/>
          <w:sz w:val="24"/>
          <w:szCs w:val="24"/>
        </w:rPr>
        <w:t xml:space="preserve">(What are underlined </w:t>
      </w:r>
      <w:r w:rsidR="0036007B">
        <w:rPr>
          <w:rFonts w:cstheme="minorHAnsi"/>
          <w:b/>
          <w:color w:val="0070C0"/>
          <w:sz w:val="24"/>
          <w:szCs w:val="24"/>
        </w:rPr>
        <w:t xml:space="preserve">below </w:t>
      </w:r>
      <w:r w:rsidRPr="003714F2">
        <w:rPr>
          <w:rFonts w:cstheme="minorHAnsi"/>
          <w:b/>
          <w:color w:val="0070C0"/>
          <w:sz w:val="24"/>
          <w:szCs w:val="24"/>
        </w:rPr>
        <w:t>are strategies</w:t>
      </w:r>
      <w:r w:rsidR="00A9310A">
        <w:rPr>
          <w:rFonts w:cstheme="minorHAnsi"/>
          <w:b/>
          <w:color w:val="0070C0"/>
          <w:sz w:val="24"/>
          <w:szCs w:val="24"/>
        </w:rPr>
        <w:t xml:space="preserve"> that have been</w:t>
      </w:r>
      <w:r w:rsidRPr="003714F2">
        <w:rPr>
          <w:rFonts w:cstheme="minorHAnsi"/>
          <w:b/>
          <w:color w:val="0070C0"/>
          <w:sz w:val="24"/>
          <w:szCs w:val="24"/>
        </w:rPr>
        <w:t xml:space="preserve"> </w:t>
      </w:r>
      <w:r w:rsidR="00FC2833">
        <w:rPr>
          <w:rFonts w:cstheme="minorHAnsi"/>
          <w:b/>
          <w:color w:val="0070C0"/>
          <w:sz w:val="24"/>
          <w:szCs w:val="24"/>
        </w:rPr>
        <w:t>“extracted”</w:t>
      </w:r>
      <w:r w:rsidRPr="003714F2">
        <w:rPr>
          <w:rFonts w:cstheme="minorHAnsi"/>
          <w:b/>
          <w:color w:val="0070C0"/>
          <w:sz w:val="24"/>
          <w:szCs w:val="24"/>
        </w:rPr>
        <w:t xml:space="preserve"> from the </w:t>
      </w:r>
      <w:r w:rsidR="00FC2833">
        <w:rPr>
          <w:rFonts w:cstheme="minorHAnsi"/>
          <w:b/>
          <w:color w:val="0070C0"/>
          <w:sz w:val="24"/>
          <w:szCs w:val="24"/>
        </w:rPr>
        <w:t>school strategy entry</w:t>
      </w:r>
      <w:r w:rsidR="00A9310A">
        <w:rPr>
          <w:rFonts w:cstheme="minorHAnsi"/>
          <w:b/>
          <w:color w:val="0070C0"/>
          <w:sz w:val="24"/>
          <w:szCs w:val="24"/>
        </w:rPr>
        <w:t xml:space="preserve"> [i.e. 6 separate strategies should have been listed for the Action Plan]</w:t>
      </w:r>
      <w:r w:rsidRPr="003714F2">
        <w:rPr>
          <w:rFonts w:cstheme="minorHAnsi"/>
          <w:b/>
          <w:color w:val="0070C0"/>
          <w:sz w:val="24"/>
          <w:szCs w:val="24"/>
        </w:rPr>
        <w:t xml:space="preserve">; what are in italics are examples of what could/should have been entered into the “description” part of </w:t>
      </w:r>
      <w:r>
        <w:rPr>
          <w:rFonts w:cstheme="minorHAnsi"/>
          <w:b/>
          <w:color w:val="0070C0"/>
          <w:sz w:val="24"/>
          <w:szCs w:val="24"/>
        </w:rPr>
        <w:t>each</w:t>
      </w:r>
      <w:r w:rsidRPr="003714F2">
        <w:rPr>
          <w:rFonts w:cstheme="minorHAnsi"/>
          <w:b/>
          <w:color w:val="0070C0"/>
          <w:sz w:val="24"/>
          <w:szCs w:val="24"/>
        </w:rPr>
        <w:t xml:space="preserve"> strategy</w:t>
      </w:r>
      <w:r w:rsidR="00A9310A">
        <w:rPr>
          <w:rFonts w:cstheme="minorHAnsi"/>
          <w:b/>
          <w:color w:val="0070C0"/>
          <w:sz w:val="24"/>
          <w:szCs w:val="24"/>
        </w:rPr>
        <w:t>.</w:t>
      </w:r>
      <w:r w:rsidRPr="003714F2">
        <w:rPr>
          <w:rFonts w:cstheme="minorHAnsi"/>
          <w:b/>
          <w:color w:val="0070C0"/>
          <w:sz w:val="24"/>
          <w:szCs w:val="24"/>
        </w:rPr>
        <w:t>)</w:t>
      </w:r>
    </w:p>
    <w:p w:rsidR="0005086D" w:rsidRPr="007C21F7" w:rsidRDefault="0005086D" w:rsidP="00A61217">
      <w:pPr>
        <w:pStyle w:val="ListParagraph"/>
        <w:numPr>
          <w:ilvl w:val="0"/>
          <w:numId w:val="1"/>
        </w:numPr>
        <w:spacing w:after="120"/>
        <w:jc w:val="both"/>
        <w:rPr>
          <w:rFonts w:cstheme="minorHAnsi"/>
          <w:b/>
          <w:color w:val="FF0000"/>
          <w:sz w:val="24"/>
          <w:szCs w:val="24"/>
        </w:rPr>
      </w:pPr>
      <w:r w:rsidRPr="00A61217">
        <w:rPr>
          <w:rFonts w:cstheme="minorHAnsi"/>
          <w:b/>
          <w:color w:val="FF0000"/>
          <w:sz w:val="24"/>
          <w:szCs w:val="24"/>
          <w:u w:val="single"/>
        </w:rPr>
        <w:t xml:space="preserve">Leadership Team </w:t>
      </w:r>
      <w:r w:rsidR="008D08E8" w:rsidRPr="00A61217">
        <w:rPr>
          <w:rFonts w:cstheme="minorHAnsi"/>
          <w:b/>
          <w:color w:val="FF0000"/>
          <w:sz w:val="24"/>
          <w:szCs w:val="24"/>
          <w:u w:val="single"/>
        </w:rPr>
        <w:t>Management of Academic Support</w:t>
      </w:r>
      <w:r w:rsidR="007C21F7">
        <w:rPr>
          <w:rFonts w:cstheme="minorHAnsi"/>
          <w:b/>
          <w:color w:val="FF0000"/>
          <w:sz w:val="24"/>
          <w:szCs w:val="24"/>
        </w:rPr>
        <w:t xml:space="preserve">: </w:t>
      </w:r>
      <w:r w:rsidR="007C21F7" w:rsidRPr="000E3F84">
        <w:rPr>
          <w:rFonts w:cstheme="minorHAnsi"/>
          <w:b/>
          <w:i/>
          <w:color w:val="FF0000"/>
          <w:sz w:val="24"/>
          <w:szCs w:val="24"/>
        </w:rPr>
        <w:t>the school leadership team will oversee implementation of the various academic support strategies, will identify</w:t>
      </w:r>
      <w:r w:rsidR="000E3F84">
        <w:rPr>
          <w:rFonts w:cstheme="minorHAnsi"/>
          <w:b/>
          <w:i/>
          <w:color w:val="FF0000"/>
          <w:sz w:val="24"/>
          <w:szCs w:val="24"/>
        </w:rPr>
        <w:t xml:space="preserve"> at-</w:t>
      </w:r>
      <w:r w:rsidR="007C21F7" w:rsidRPr="000E3F84">
        <w:rPr>
          <w:rFonts w:cstheme="minorHAnsi"/>
          <w:b/>
          <w:i/>
          <w:color w:val="FF0000"/>
          <w:sz w:val="24"/>
          <w:szCs w:val="24"/>
        </w:rPr>
        <w:t xml:space="preserve">risk students, will maintain communication with parents of </w:t>
      </w:r>
      <w:r w:rsidR="000E3F84">
        <w:rPr>
          <w:rFonts w:cstheme="minorHAnsi"/>
          <w:b/>
          <w:i/>
          <w:color w:val="FF0000"/>
          <w:sz w:val="24"/>
          <w:szCs w:val="24"/>
        </w:rPr>
        <w:t>at-</w:t>
      </w:r>
      <w:r w:rsidR="000E3F84" w:rsidRPr="000E3F84">
        <w:rPr>
          <w:rFonts w:cstheme="minorHAnsi"/>
          <w:b/>
          <w:i/>
          <w:color w:val="FF0000"/>
          <w:sz w:val="24"/>
          <w:szCs w:val="24"/>
        </w:rPr>
        <w:t xml:space="preserve">risk </w:t>
      </w:r>
      <w:r w:rsidR="007C21F7" w:rsidRPr="000E3F84">
        <w:rPr>
          <w:rFonts w:cstheme="minorHAnsi"/>
          <w:b/>
          <w:i/>
          <w:color w:val="FF0000"/>
          <w:sz w:val="24"/>
          <w:szCs w:val="24"/>
        </w:rPr>
        <w:t xml:space="preserve">students, will assign students to the various interventions, </w:t>
      </w:r>
      <w:r w:rsidR="000E3F84" w:rsidRPr="000E3F84">
        <w:rPr>
          <w:rFonts w:cstheme="minorHAnsi"/>
          <w:b/>
          <w:i/>
          <w:color w:val="FF0000"/>
          <w:sz w:val="24"/>
          <w:szCs w:val="24"/>
        </w:rPr>
        <w:t>and will monitor the academic progress of the identified students.</w:t>
      </w:r>
    </w:p>
    <w:p w:rsidR="0005086D" w:rsidRPr="007C21F7" w:rsidRDefault="008D08E8" w:rsidP="00A61217">
      <w:pPr>
        <w:pStyle w:val="ListParagraph"/>
        <w:numPr>
          <w:ilvl w:val="0"/>
          <w:numId w:val="1"/>
        </w:numPr>
        <w:spacing w:after="120"/>
        <w:jc w:val="both"/>
        <w:rPr>
          <w:rFonts w:cstheme="minorHAnsi"/>
          <w:b/>
          <w:color w:val="FF0000"/>
          <w:sz w:val="24"/>
          <w:szCs w:val="24"/>
        </w:rPr>
      </w:pPr>
      <w:r w:rsidRPr="00A61217">
        <w:rPr>
          <w:rFonts w:cstheme="minorHAnsi"/>
          <w:b/>
          <w:color w:val="FF0000"/>
          <w:sz w:val="24"/>
          <w:szCs w:val="24"/>
          <w:u w:val="single"/>
        </w:rPr>
        <w:t>After School Academic Support Program</w:t>
      </w:r>
      <w:r w:rsidR="000E3F84">
        <w:rPr>
          <w:rFonts w:cstheme="minorHAnsi"/>
          <w:b/>
          <w:color w:val="FF0000"/>
          <w:sz w:val="24"/>
          <w:szCs w:val="24"/>
        </w:rPr>
        <w:t xml:space="preserve">: </w:t>
      </w:r>
      <w:r w:rsidR="000E3F84" w:rsidRPr="000E3F84">
        <w:rPr>
          <w:rFonts w:cstheme="minorHAnsi"/>
          <w:b/>
          <w:i/>
          <w:color w:val="FF0000"/>
          <w:sz w:val="24"/>
          <w:szCs w:val="24"/>
        </w:rPr>
        <w:t xml:space="preserve">an after school program for identified </w:t>
      </w:r>
      <w:r w:rsidR="000E3F84">
        <w:rPr>
          <w:rFonts w:cstheme="minorHAnsi"/>
          <w:b/>
          <w:i/>
          <w:color w:val="FF0000"/>
          <w:sz w:val="24"/>
          <w:szCs w:val="24"/>
        </w:rPr>
        <w:t>at-</w:t>
      </w:r>
      <w:r w:rsidR="000E3F84" w:rsidRPr="000E3F84">
        <w:rPr>
          <w:rFonts w:cstheme="minorHAnsi"/>
          <w:b/>
          <w:i/>
          <w:color w:val="FF0000"/>
          <w:sz w:val="24"/>
          <w:szCs w:val="24"/>
        </w:rPr>
        <w:t>risk students will provide support for identified academic needs of the students involved; certified teachers will be responsible for providing the required support to students.</w:t>
      </w:r>
    </w:p>
    <w:p w:rsidR="00466740" w:rsidRPr="007C21F7" w:rsidRDefault="00466740" w:rsidP="00466740">
      <w:pPr>
        <w:pStyle w:val="ListParagraph"/>
        <w:numPr>
          <w:ilvl w:val="0"/>
          <w:numId w:val="1"/>
        </w:numPr>
        <w:spacing w:after="120"/>
        <w:jc w:val="both"/>
        <w:rPr>
          <w:rFonts w:cstheme="minorHAnsi"/>
          <w:b/>
          <w:color w:val="FF0000"/>
          <w:sz w:val="24"/>
          <w:szCs w:val="24"/>
        </w:rPr>
      </w:pPr>
      <w:r w:rsidRPr="00A61217">
        <w:rPr>
          <w:rFonts w:cstheme="minorHAnsi"/>
          <w:b/>
          <w:color w:val="FF0000"/>
          <w:sz w:val="24"/>
          <w:szCs w:val="24"/>
          <w:u w:val="single"/>
        </w:rPr>
        <w:t>Saturday Academic Support Program</w:t>
      </w:r>
      <w:r>
        <w:rPr>
          <w:rFonts w:cstheme="minorHAnsi"/>
          <w:b/>
          <w:color w:val="FF0000"/>
          <w:sz w:val="24"/>
          <w:szCs w:val="24"/>
        </w:rPr>
        <w:t xml:space="preserve">: </w:t>
      </w:r>
      <w:r w:rsidRPr="00A61217">
        <w:rPr>
          <w:rFonts w:cstheme="minorHAnsi"/>
          <w:b/>
          <w:i/>
          <w:color w:val="FF0000"/>
          <w:sz w:val="24"/>
          <w:szCs w:val="24"/>
        </w:rPr>
        <w:t>a Saturday morning program for</w:t>
      </w:r>
      <w:r w:rsidRPr="000E3F84">
        <w:rPr>
          <w:rFonts w:cstheme="minorHAnsi"/>
          <w:b/>
          <w:i/>
          <w:color w:val="FF0000"/>
          <w:sz w:val="24"/>
          <w:szCs w:val="24"/>
        </w:rPr>
        <w:t xml:space="preserve"> identified </w:t>
      </w:r>
      <w:r>
        <w:rPr>
          <w:rFonts w:cstheme="minorHAnsi"/>
          <w:b/>
          <w:i/>
          <w:color w:val="FF0000"/>
          <w:sz w:val="24"/>
          <w:szCs w:val="24"/>
        </w:rPr>
        <w:t>at-</w:t>
      </w:r>
      <w:r w:rsidRPr="000E3F84">
        <w:rPr>
          <w:rFonts w:cstheme="minorHAnsi"/>
          <w:b/>
          <w:i/>
          <w:color w:val="FF0000"/>
          <w:sz w:val="24"/>
          <w:szCs w:val="24"/>
        </w:rPr>
        <w:t>risk students will provide support for identified academic needs of the students involved; certified teachers will be responsible for providing the required support to students.</w:t>
      </w:r>
      <w:r>
        <w:rPr>
          <w:rFonts w:cstheme="minorHAnsi"/>
          <w:b/>
          <w:color w:val="FF0000"/>
          <w:sz w:val="24"/>
          <w:szCs w:val="24"/>
        </w:rPr>
        <w:t xml:space="preserve"> </w:t>
      </w:r>
    </w:p>
    <w:p w:rsidR="008D08E8" w:rsidRPr="000E3F84" w:rsidRDefault="008D08E8" w:rsidP="00A61217">
      <w:pPr>
        <w:pStyle w:val="ListParagraph"/>
        <w:numPr>
          <w:ilvl w:val="0"/>
          <w:numId w:val="1"/>
        </w:numPr>
        <w:spacing w:after="120"/>
        <w:jc w:val="both"/>
        <w:rPr>
          <w:rFonts w:cstheme="minorHAnsi"/>
          <w:b/>
          <w:i/>
          <w:color w:val="FF0000"/>
          <w:sz w:val="24"/>
          <w:szCs w:val="24"/>
        </w:rPr>
      </w:pPr>
      <w:r w:rsidRPr="00A61217">
        <w:rPr>
          <w:rFonts w:cstheme="minorHAnsi"/>
          <w:b/>
          <w:color w:val="FF0000"/>
          <w:sz w:val="24"/>
          <w:szCs w:val="24"/>
          <w:u w:val="single"/>
        </w:rPr>
        <w:t>Peer Tutoring</w:t>
      </w:r>
      <w:r w:rsidR="000E3F84">
        <w:rPr>
          <w:rFonts w:cstheme="minorHAnsi"/>
          <w:b/>
          <w:color w:val="FF0000"/>
          <w:sz w:val="24"/>
          <w:szCs w:val="24"/>
        </w:rPr>
        <w:t xml:space="preserve">: </w:t>
      </w:r>
      <w:r w:rsidR="000E3F84" w:rsidRPr="000E3F84">
        <w:rPr>
          <w:rFonts w:cstheme="minorHAnsi"/>
          <w:b/>
          <w:i/>
          <w:color w:val="FF0000"/>
          <w:sz w:val="24"/>
          <w:szCs w:val="24"/>
        </w:rPr>
        <w:t>As appropriate, identified at-risk students will be paired with peer tutors under the supervision of a certified teacher that will facilitate the academic support of at-risk students</w:t>
      </w:r>
      <w:r w:rsidRPr="000E3F84">
        <w:rPr>
          <w:rFonts w:cstheme="minorHAnsi"/>
          <w:b/>
          <w:i/>
          <w:color w:val="FF0000"/>
          <w:sz w:val="24"/>
          <w:szCs w:val="24"/>
        </w:rPr>
        <w:t xml:space="preserve"> </w:t>
      </w:r>
      <w:r w:rsidR="000E3F84" w:rsidRPr="000E3F84">
        <w:rPr>
          <w:rFonts w:cstheme="minorHAnsi"/>
          <w:b/>
          <w:i/>
          <w:color w:val="FF0000"/>
          <w:sz w:val="24"/>
          <w:szCs w:val="24"/>
        </w:rPr>
        <w:t>by the tutor.</w:t>
      </w:r>
    </w:p>
    <w:p w:rsidR="008D08E8" w:rsidRPr="00A61217" w:rsidRDefault="00A61217" w:rsidP="00A61217">
      <w:pPr>
        <w:pStyle w:val="ListParagraph"/>
        <w:numPr>
          <w:ilvl w:val="0"/>
          <w:numId w:val="1"/>
        </w:numPr>
        <w:spacing w:after="120"/>
        <w:jc w:val="both"/>
        <w:rPr>
          <w:rFonts w:cstheme="minorHAnsi"/>
          <w:b/>
          <w:color w:val="FF0000"/>
          <w:sz w:val="24"/>
          <w:szCs w:val="24"/>
        </w:rPr>
      </w:pPr>
      <w:r w:rsidRPr="00A61217">
        <w:rPr>
          <w:rFonts w:cstheme="minorHAnsi"/>
          <w:b/>
          <w:color w:val="FF0000"/>
          <w:sz w:val="24"/>
          <w:szCs w:val="24"/>
          <w:u w:val="single"/>
        </w:rPr>
        <w:t>Teacher Mentors for Students</w:t>
      </w:r>
      <w:r>
        <w:rPr>
          <w:rFonts w:cstheme="minorHAnsi"/>
          <w:b/>
          <w:color w:val="FF0000"/>
          <w:sz w:val="24"/>
          <w:szCs w:val="24"/>
        </w:rPr>
        <w:t xml:space="preserve">: </w:t>
      </w:r>
      <w:r w:rsidRPr="00A61217">
        <w:rPr>
          <w:rFonts w:cstheme="minorHAnsi"/>
          <w:b/>
          <w:i/>
          <w:color w:val="FF0000"/>
          <w:sz w:val="24"/>
          <w:szCs w:val="24"/>
        </w:rPr>
        <w:t>at-risk students will be matched with certified teachers who will be responsible for monitoring the academic progress of their mentees on a daily basis; mentors will also be responsible for providing regular and structured feedback to the School Leadership Team that is overseeing the Academic Support process.</w:t>
      </w:r>
    </w:p>
    <w:p w:rsidR="008D08E8" w:rsidRPr="007C21F7" w:rsidRDefault="008D08E8" w:rsidP="0036007B">
      <w:pPr>
        <w:pStyle w:val="ListParagraph"/>
        <w:numPr>
          <w:ilvl w:val="0"/>
          <w:numId w:val="1"/>
        </w:numPr>
        <w:spacing w:after="120"/>
        <w:jc w:val="both"/>
        <w:rPr>
          <w:rFonts w:cstheme="minorHAnsi"/>
          <w:b/>
          <w:color w:val="FF0000"/>
          <w:sz w:val="24"/>
          <w:szCs w:val="24"/>
        </w:rPr>
      </w:pPr>
      <w:r w:rsidRPr="00F15127">
        <w:rPr>
          <w:rFonts w:cstheme="minorHAnsi"/>
          <w:b/>
          <w:color w:val="FF0000"/>
          <w:sz w:val="24"/>
          <w:szCs w:val="24"/>
          <w:u w:val="single"/>
        </w:rPr>
        <w:t>Student Assistance Program</w:t>
      </w:r>
      <w:r w:rsidR="00A61217">
        <w:rPr>
          <w:rFonts w:cstheme="minorHAnsi"/>
          <w:b/>
          <w:color w:val="FF0000"/>
          <w:sz w:val="24"/>
          <w:szCs w:val="24"/>
        </w:rPr>
        <w:t xml:space="preserve">: </w:t>
      </w:r>
      <w:r w:rsidR="001F3B25" w:rsidRPr="001F3B25">
        <w:rPr>
          <w:rFonts w:cstheme="minorHAnsi"/>
          <w:b/>
          <w:i/>
          <w:color w:val="FF0000"/>
          <w:sz w:val="24"/>
          <w:szCs w:val="24"/>
        </w:rPr>
        <w:t>a comprehensive system of behavioral support will target students with significant behavioral/environmental challenges that are interfering with academic achievement; support will be integrated with Academic Support strategies and will include mental health and social services interventions when appropriate.</w:t>
      </w:r>
    </w:p>
    <w:p w:rsidR="0005086D" w:rsidRDefault="0005086D" w:rsidP="007C21F7">
      <w:pPr>
        <w:outlineLvl w:val="3"/>
        <w:rPr>
          <w:rFonts w:eastAsia="Times New Roman" w:cstheme="minorHAnsi"/>
          <w:b/>
          <w:bCs/>
          <w:sz w:val="24"/>
          <w:szCs w:val="24"/>
        </w:rPr>
      </w:pPr>
      <w:r>
        <w:rPr>
          <w:rFonts w:eastAsia="Times New Roman" w:cstheme="minorHAnsi"/>
          <w:b/>
          <w:bCs/>
          <w:sz w:val="24"/>
          <w:szCs w:val="24"/>
        </w:rPr>
        <w:t>Action Step</w:t>
      </w:r>
    </w:p>
    <w:p w:rsidR="007C21F7" w:rsidRPr="007C21F7" w:rsidRDefault="007C21F7" w:rsidP="0036007B">
      <w:pPr>
        <w:spacing w:after="120"/>
        <w:ind w:left="360" w:right="360"/>
        <w:jc w:val="both"/>
        <w:rPr>
          <w:rFonts w:cstheme="minorHAnsi"/>
          <w:b/>
          <w:color w:val="0070C0"/>
          <w:sz w:val="24"/>
          <w:szCs w:val="24"/>
        </w:rPr>
      </w:pPr>
      <w:r w:rsidRPr="007C21F7">
        <w:rPr>
          <w:rFonts w:cstheme="minorHAnsi"/>
          <w:b/>
          <w:color w:val="0070C0"/>
          <w:sz w:val="24"/>
          <w:szCs w:val="24"/>
        </w:rPr>
        <w:t xml:space="preserve">(Note that </w:t>
      </w:r>
      <w:r w:rsidR="003714F2">
        <w:rPr>
          <w:rFonts w:cstheme="minorHAnsi"/>
          <w:b/>
          <w:color w:val="0070C0"/>
          <w:sz w:val="24"/>
          <w:szCs w:val="24"/>
        </w:rPr>
        <w:t xml:space="preserve">all of the </w:t>
      </w:r>
      <w:r w:rsidR="005A1007">
        <w:rPr>
          <w:rFonts w:cstheme="minorHAnsi"/>
          <w:b/>
          <w:color w:val="0070C0"/>
          <w:sz w:val="24"/>
          <w:szCs w:val="24"/>
        </w:rPr>
        <w:t>actions that</w:t>
      </w:r>
      <w:r w:rsidR="003714F2">
        <w:rPr>
          <w:rFonts w:cstheme="minorHAnsi"/>
          <w:b/>
          <w:color w:val="0070C0"/>
          <w:sz w:val="24"/>
          <w:szCs w:val="24"/>
        </w:rPr>
        <w:t xml:space="preserve"> would be required to implem</w:t>
      </w:r>
      <w:r w:rsidR="005A1007">
        <w:rPr>
          <w:rFonts w:cstheme="minorHAnsi"/>
          <w:b/>
          <w:color w:val="0070C0"/>
          <w:sz w:val="24"/>
          <w:szCs w:val="24"/>
        </w:rPr>
        <w:t>ent all of the above strategies</w:t>
      </w:r>
      <w:r w:rsidR="00CA79B8">
        <w:rPr>
          <w:rFonts w:cstheme="minorHAnsi"/>
          <w:b/>
          <w:color w:val="0070C0"/>
          <w:sz w:val="24"/>
          <w:szCs w:val="24"/>
        </w:rPr>
        <w:t xml:space="preserve"> </w:t>
      </w:r>
      <w:proofErr w:type="gramStart"/>
      <w:r w:rsidR="00CA79B8">
        <w:rPr>
          <w:rFonts w:cstheme="minorHAnsi"/>
          <w:b/>
          <w:color w:val="0070C0"/>
          <w:sz w:val="24"/>
          <w:szCs w:val="24"/>
        </w:rPr>
        <w:t>is</w:t>
      </w:r>
      <w:proofErr w:type="gramEnd"/>
      <w:r w:rsidR="00CA79B8">
        <w:rPr>
          <w:rFonts w:cstheme="minorHAnsi"/>
          <w:b/>
          <w:color w:val="0070C0"/>
          <w:sz w:val="24"/>
          <w:szCs w:val="24"/>
        </w:rPr>
        <w:t xml:space="preserve"> not documented</w:t>
      </w:r>
      <w:r w:rsidR="005A1007">
        <w:rPr>
          <w:rFonts w:cstheme="minorHAnsi"/>
          <w:b/>
          <w:color w:val="0070C0"/>
          <w:sz w:val="24"/>
          <w:szCs w:val="24"/>
        </w:rPr>
        <w:t>—a list of those actions follows on the next page</w:t>
      </w:r>
      <w:r w:rsidRPr="007C21F7">
        <w:rPr>
          <w:rFonts w:cstheme="minorHAnsi"/>
          <w:b/>
          <w:color w:val="0070C0"/>
          <w:sz w:val="24"/>
          <w:szCs w:val="24"/>
        </w:rPr>
        <w:t>)</w:t>
      </w:r>
    </w:p>
    <w:p w:rsidR="007D2304" w:rsidRPr="007D2304" w:rsidRDefault="007D2304" w:rsidP="003714F2">
      <w:pPr>
        <w:outlineLvl w:val="3"/>
        <w:rPr>
          <w:rFonts w:eastAsia="Times New Roman" w:cstheme="minorHAnsi"/>
          <w:b/>
          <w:bCs/>
          <w:sz w:val="24"/>
          <w:szCs w:val="24"/>
        </w:rPr>
      </w:pPr>
      <w:r w:rsidRPr="007D2304">
        <w:rPr>
          <w:rFonts w:eastAsia="Times New Roman" w:cstheme="minorHAnsi"/>
          <w:b/>
          <w:bCs/>
          <w:sz w:val="24"/>
          <w:szCs w:val="24"/>
        </w:rPr>
        <w:t>Academic at Risk Student</w:t>
      </w:r>
    </w:p>
    <w:p w:rsidR="007D2304" w:rsidRPr="007D2304" w:rsidRDefault="007D2304" w:rsidP="003714F2">
      <w:pPr>
        <w:rPr>
          <w:rFonts w:eastAsia="Times New Roman" w:cstheme="minorHAnsi"/>
          <w:sz w:val="24"/>
          <w:szCs w:val="24"/>
        </w:rPr>
      </w:pPr>
      <w:r w:rsidRPr="007D2304">
        <w:rPr>
          <w:rFonts w:eastAsia="Times New Roman" w:cstheme="minorHAnsi"/>
          <w:sz w:val="24"/>
          <w:szCs w:val="24"/>
        </w:rPr>
        <w:t>Indicator of Implementation:</w:t>
      </w:r>
    </w:p>
    <w:p w:rsidR="007D2304" w:rsidRPr="007D2304" w:rsidRDefault="007D2304" w:rsidP="00001BF1">
      <w:pPr>
        <w:ind w:left="720"/>
        <w:jc w:val="both"/>
        <w:rPr>
          <w:rFonts w:eastAsia="Times New Roman" w:cstheme="minorHAnsi"/>
          <w:sz w:val="24"/>
          <w:szCs w:val="24"/>
        </w:rPr>
      </w:pPr>
      <w:r w:rsidRPr="007D2304">
        <w:rPr>
          <w:rFonts w:eastAsia="Times New Roman" w:cstheme="minorHAnsi"/>
          <w:sz w:val="24"/>
          <w:szCs w:val="24"/>
        </w:rPr>
        <w:t>Minutes from the Leadership Team will be visible and the agenda will include the criteria and procedures for creating the ASL and implementing the support</w:t>
      </w:r>
      <w:r w:rsidR="00001BF1">
        <w:rPr>
          <w:rFonts w:eastAsia="Times New Roman" w:cstheme="minorHAnsi"/>
          <w:sz w:val="24"/>
          <w:szCs w:val="24"/>
        </w:rPr>
        <w:t xml:space="preserve">. </w:t>
      </w:r>
      <w:r w:rsidRPr="007D2304">
        <w:rPr>
          <w:rFonts w:eastAsia="Times New Roman" w:cstheme="minorHAnsi"/>
          <w:sz w:val="24"/>
          <w:szCs w:val="24"/>
        </w:rPr>
        <w:t xml:space="preserve">The ASL </w:t>
      </w:r>
      <w:r w:rsidR="00001BF1" w:rsidRPr="007D2304">
        <w:rPr>
          <w:rFonts w:eastAsia="Times New Roman" w:cstheme="minorHAnsi"/>
          <w:sz w:val="24"/>
          <w:szCs w:val="24"/>
        </w:rPr>
        <w:t>(Academic</w:t>
      </w:r>
      <w:r w:rsidRPr="007D2304">
        <w:rPr>
          <w:rFonts w:eastAsia="Times New Roman" w:cstheme="minorHAnsi"/>
          <w:sz w:val="24"/>
          <w:szCs w:val="24"/>
        </w:rPr>
        <w:t xml:space="preserve"> Support </w:t>
      </w:r>
      <w:r w:rsidR="00001BF1" w:rsidRPr="007D2304">
        <w:rPr>
          <w:rFonts w:eastAsia="Times New Roman" w:cstheme="minorHAnsi"/>
          <w:sz w:val="24"/>
          <w:szCs w:val="24"/>
        </w:rPr>
        <w:t>List)</w:t>
      </w:r>
      <w:r w:rsidRPr="007D2304">
        <w:rPr>
          <w:rFonts w:eastAsia="Times New Roman" w:cstheme="minorHAnsi"/>
          <w:sz w:val="24"/>
          <w:szCs w:val="24"/>
        </w:rPr>
        <w:t xml:space="preserve"> List will be visible and obtainable to all staff members</w:t>
      </w:r>
      <w:r w:rsidR="00001BF1">
        <w:rPr>
          <w:rFonts w:eastAsia="Times New Roman" w:cstheme="minorHAnsi"/>
          <w:sz w:val="24"/>
          <w:szCs w:val="24"/>
        </w:rPr>
        <w:t xml:space="preserve">. </w:t>
      </w:r>
      <w:r w:rsidRPr="007D2304">
        <w:rPr>
          <w:rFonts w:eastAsia="Times New Roman" w:cstheme="minorHAnsi"/>
          <w:sz w:val="24"/>
          <w:szCs w:val="24"/>
        </w:rPr>
        <w:t>All parents of At -Risk Students will receive a letter stating that their child is on the ASL and what support is being offered</w:t>
      </w:r>
      <w:r w:rsidR="00001BF1">
        <w:rPr>
          <w:rFonts w:eastAsia="Times New Roman" w:cstheme="minorHAnsi"/>
          <w:sz w:val="24"/>
          <w:szCs w:val="24"/>
        </w:rPr>
        <w:t xml:space="preserve">. </w:t>
      </w:r>
      <w:r w:rsidRPr="007D2304">
        <w:rPr>
          <w:rFonts w:eastAsia="Times New Roman" w:cstheme="minorHAnsi"/>
          <w:sz w:val="24"/>
          <w:szCs w:val="24"/>
        </w:rPr>
        <w:t xml:space="preserve">A monthly report </w:t>
      </w:r>
      <w:r w:rsidR="00001BF1">
        <w:rPr>
          <w:rFonts w:eastAsia="Times New Roman" w:cstheme="minorHAnsi"/>
          <w:sz w:val="24"/>
          <w:szCs w:val="24"/>
        </w:rPr>
        <w:t xml:space="preserve">will be generated for </w:t>
      </w:r>
      <w:r w:rsidRPr="007D2304">
        <w:rPr>
          <w:rFonts w:eastAsia="Times New Roman" w:cstheme="minorHAnsi"/>
          <w:sz w:val="24"/>
          <w:szCs w:val="24"/>
        </w:rPr>
        <w:t>how each student on the ASL is being support</w:t>
      </w:r>
      <w:r w:rsidR="00001BF1">
        <w:rPr>
          <w:rFonts w:eastAsia="Times New Roman" w:cstheme="minorHAnsi"/>
          <w:sz w:val="24"/>
          <w:szCs w:val="24"/>
        </w:rPr>
        <w:t>ed</w:t>
      </w:r>
      <w:r w:rsidRPr="007D2304">
        <w:rPr>
          <w:rFonts w:eastAsia="Times New Roman" w:cstheme="minorHAnsi"/>
          <w:sz w:val="24"/>
          <w:szCs w:val="24"/>
        </w:rPr>
        <w:t xml:space="preserve"> and their progress</w:t>
      </w:r>
      <w:r w:rsidR="00001BF1">
        <w:rPr>
          <w:rFonts w:eastAsia="Times New Roman" w:cstheme="minorHAnsi"/>
          <w:sz w:val="24"/>
          <w:szCs w:val="24"/>
        </w:rPr>
        <w:t>.</w:t>
      </w:r>
    </w:p>
    <w:p w:rsidR="007D2304" w:rsidRPr="007D2304" w:rsidRDefault="007D2304" w:rsidP="005A1007">
      <w:pPr>
        <w:rPr>
          <w:rFonts w:eastAsia="Times New Roman" w:cstheme="minorHAnsi"/>
          <w:sz w:val="24"/>
          <w:szCs w:val="24"/>
        </w:rPr>
      </w:pPr>
      <w:r w:rsidRPr="007D2304">
        <w:rPr>
          <w:rFonts w:eastAsia="Times New Roman" w:cstheme="minorHAnsi"/>
          <w:sz w:val="24"/>
          <w:szCs w:val="24"/>
        </w:rPr>
        <w:t>Person Responsible</w:t>
      </w:r>
      <w:r w:rsidRPr="000D1B0E">
        <w:rPr>
          <w:rFonts w:eastAsia="Times New Roman" w:cstheme="minorHAnsi"/>
          <w:sz w:val="24"/>
          <w:szCs w:val="24"/>
        </w:rPr>
        <w:t>:</w:t>
      </w:r>
      <w:r w:rsidR="005A1007" w:rsidRPr="000D1B0E">
        <w:rPr>
          <w:rFonts w:eastAsia="Times New Roman" w:cstheme="minorHAnsi"/>
          <w:sz w:val="24"/>
          <w:szCs w:val="24"/>
        </w:rPr>
        <w:t xml:space="preserve"> </w:t>
      </w:r>
      <w:r w:rsidR="000D1B0E" w:rsidRPr="000D1B0E">
        <w:rPr>
          <w:rFonts w:eastAsia="Times New Roman" w:cstheme="minorHAnsi"/>
          <w:sz w:val="24"/>
          <w:szCs w:val="24"/>
        </w:rPr>
        <w:t>Mr. Smith</w:t>
      </w:r>
    </w:p>
    <w:p w:rsidR="007D2304" w:rsidRPr="007D2304" w:rsidRDefault="007D2304" w:rsidP="005A1007">
      <w:pPr>
        <w:rPr>
          <w:rFonts w:eastAsia="Times New Roman" w:cstheme="minorHAnsi"/>
          <w:sz w:val="24"/>
          <w:szCs w:val="24"/>
        </w:rPr>
      </w:pPr>
      <w:r w:rsidRPr="007D2304">
        <w:rPr>
          <w:rFonts w:eastAsia="Times New Roman" w:cstheme="minorHAnsi"/>
          <w:sz w:val="24"/>
          <w:szCs w:val="24"/>
        </w:rPr>
        <w:t>Start Date:</w:t>
      </w:r>
      <w:r w:rsidR="005A1007">
        <w:rPr>
          <w:rFonts w:eastAsia="Times New Roman" w:cstheme="minorHAnsi"/>
          <w:sz w:val="24"/>
          <w:szCs w:val="24"/>
        </w:rPr>
        <w:t xml:space="preserve"> </w:t>
      </w:r>
      <w:r w:rsidRPr="007D2304">
        <w:rPr>
          <w:rFonts w:eastAsia="Times New Roman" w:cstheme="minorHAnsi"/>
          <w:sz w:val="24"/>
          <w:szCs w:val="24"/>
        </w:rPr>
        <w:t>10/12/2012</w:t>
      </w:r>
    </w:p>
    <w:p w:rsidR="007D2304" w:rsidRPr="007D2304" w:rsidRDefault="007D2304" w:rsidP="005A1007">
      <w:pPr>
        <w:rPr>
          <w:rFonts w:eastAsia="Times New Roman" w:cstheme="minorHAnsi"/>
          <w:sz w:val="24"/>
          <w:szCs w:val="24"/>
        </w:rPr>
      </w:pPr>
      <w:r w:rsidRPr="007D2304">
        <w:rPr>
          <w:rFonts w:eastAsia="Times New Roman" w:cstheme="minorHAnsi"/>
          <w:sz w:val="24"/>
          <w:szCs w:val="24"/>
        </w:rPr>
        <w:t>End Date</w:t>
      </w:r>
      <w:r w:rsidR="005A1007" w:rsidRPr="007D2304">
        <w:rPr>
          <w:rFonts w:eastAsia="Times New Roman" w:cstheme="minorHAnsi"/>
          <w:sz w:val="24"/>
          <w:szCs w:val="24"/>
        </w:rPr>
        <w:t>: 6</w:t>
      </w:r>
      <w:r w:rsidRPr="007D2304">
        <w:rPr>
          <w:rFonts w:eastAsia="Times New Roman" w:cstheme="minorHAnsi"/>
          <w:sz w:val="24"/>
          <w:szCs w:val="24"/>
        </w:rPr>
        <w:t>/7/2013</w:t>
      </w:r>
    </w:p>
    <w:p w:rsidR="00CA79B8" w:rsidRPr="00A9310A" w:rsidRDefault="007D2304">
      <w:pPr>
        <w:rPr>
          <w:rFonts w:eastAsia="Times New Roman" w:cstheme="minorHAnsi"/>
          <w:sz w:val="24"/>
          <w:szCs w:val="24"/>
        </w:rPr>
      </w:pPr>
      <w:r w:rsidRPr="007D2304">
        <w:rPr>
          <w:rFonts w:eastAsia="Times New Roman" w:cstheme="minorHAnsi"/>
          <w:sz w:val="24"/>
          <w:szCs w:val="24"/>
        </w:rPr>
        <w:t>Program Area(s):</w:t>
      </w:r>
      <w:r w:rsidR="005A1007">
        <w:rPr>
          <w:rFonts w:eastAsia="Times New Roman" w:cstheme="minorHAnsi"/>
          <w:sz w:val="24"/>
          <w:szCs w:val="24"/>
        </w:rPr>
        <w:t xml:space="preserve"> </w:t>
      </w:r>
      <w:r w:rsidRPr="007D2304">
        <w:rPr>
          <w:rFonts w:eastAsia="Times New Roman" w:cstheme="minorHAnsi"/>
          <w:sz w:val="24"/>
          <w:szCs w:val="24"/>
        </w:rPr>
        <w:t xml:space="preserve">Special Education, Student Services </w:t>
      </w:r>
    </w:p>
    <w:p w:rsidR="008C413E" w:rsidRPr="008C413E" w:rsidRDefault="008C413E" w:rsidP="008C413E">
      <w:pPr>
        <w:outlineLvl w:val="3"/>
        <w:rPr>
          <w:rFonts w:eastAsia="Times New Roman" w:cstheme="minorHAnsi"/>
          <w:b/>
          <w:bCs/>
          <w:color w:val="FF0000"/>
          <w:sz w:val="24"/>
          <w:szCs w:val="24"/>
        </w:rPr>
      </w:pPr>
      <w:r w:rsidRPr="008C413E">
        <w:rPr>
          <w:rFonts w:eastAsia="Times New Roman" w:cstheme="minorHAnsi"/>
          <w:b/>
          <w:bCs/>
          <w:color w:val="FF0000"/>
          <w:sz w:val="24"/>
          <w:szCs w:val="24"/>
        </w:rPr>
        <w:lastRenderedPageBreak/>
        <w:t>Action Steps</w:t>
      </w:r>
    </w:p>
    <w:p w:rsidR="008C413E" w:rsidRPr="008C413E" w:rsidRDefault="008C413E" w:rsidP="0036007B">
      <w:pPr>
        <w:spacing w:after="120"/>
        <w:ind w:left="360" w:right="360"/>
        <w:jc w:val="both"/>
        <w:rPr>
          <w:b/>
          <w:color w:val="0070C0"/>
          <w:sz w:val="24"/>
          <w:szCs w:val="24"/>
        </w:rPr>
      </w:pPr>
      <w:r>
        <w:rPr>
          <w:b/>
          <w:color w:val="0070C0"/>
          <w:sz w:val="24"/>
          <w:szCs w:val="24"/>
        </w:rPr>
        <w:t>(</w:t>
      </w:r>
      <w:r w:rsidRPr="008C413E">
        <w:rPr>
          <w:b/>
          <w:color w:val="0070C0"/>
          <w:sz w:val="24"/>
          <w:szCs w:val="24"/>
        </w:rPr>
        <w:t xml:space="preserve">At a minimum, the following Action Steps would be required to implement the identified strategies, and for </w:t>
      </w:r>
      <w:r w:rsidRPr="00CA79B8">
        <w:rPr>
          <w:b/>
          <w:color w:val="0070C0"/>
          <w:sz w:val="24"/>
          <w:szCs w:val="24"/>
          <w:u w:val="single"/>
        </w:rPr>
        <w:t>each</w:t>
      </w:r>
      <w:r w:rsidRPr="008C413E">
        <w:rPr>
          <w:b/>
          <w:color w:val="0070C0"/>
          <w:sz w:val="24"/>
          <w:szCs w:val="24"/>
        </w:rPr>
        <w:t xml:space="preserve"> Action Step, the following would need to be identified and documented: Indicators of Implementation, person responsible for making sure the Action Step is completed, beginning and end dates, and identification as to whether or not the step is a professional development step.</w:t>
      </w:r>
      <w:r>
        <w:rPr>
          <w:b/>
          <w:color w:val="0070C0"/>
          <w:sz w:val="24"/>
          <w:szCs w:val="24"/>
        </w:rPr>
        <w:t>)</w:t>
      </w:r>
    </w:p>
    <w:p w:rsidR="008C413E" w:rsidRPr="008C413E" w:rsidRDefault="008C413E" w:rsidP="008C413E">
      <w:pPr>
        <w:pStyle w:val="ListParagraph"/>
        <w:numPr>
          <w:ilvl w:val="0"/>
          <w:numId w:val="3"/>
        </w:numPr>
        <w:spacing w:after="120"/>
        <w:contextualSpacing w:val="0"/>
        <w:jc w:val="both"/>
        <w:rPr>
          <w:b/>
          <w:color w:val="FF0000"/>
          <w:sz w:val="24"/>
          <w:szCs w:val="24"/>
        </w:rPr>
      </w:pPr>
      <w:r w:rsidRPr="008C413E">
        <w:rPr>
          <w:b/>
          <w:color w:val="FF0000"/>
          <w:sz w:val="24"/>
          <w:szCs w:val="24"/>
        </w:rPr>
        <w:t>Formation of Academic Support Leadership (ASL) Team</w:t>
      </w:r>
    </w:p>
    <w:p w:rsidR="008C413E" w:rsidRPr="008C413E" w:rsidRDefault="008C413E" w:rsidP="008C413E">
      <w:pPr>
        <w:pStyle w:val="ListParagraph"/>
        <w:numPr>
          <w:ilvl w:val="0"/>
          <w:numId w:val="3"/>
        </w:numPr>
        <w:spacing w:after="120"/>
        <w:contextualSpacing w:val="0"/>
        <w:jc w:val="both"/>
        <w:rPr>
          <w:b/>
          <w:color w:val="FF0000"/>
          <w:sz w:val="24"/>
          <w:szCs w:val="24"/>
        </w:rPr>
      </w:pPr>
      <w:r w:rsidRPr="008C413E">
        <w:rPr>
          <w:b/>
          <w:color w:val="FF0000"/>
          <w:sz w:val="24"/>
          <w:szCs w:val="24"/>
        </w:rPr>
        <w:t>Development of ASL procedures, timelines, and communication processes</w:t>
      </w:r>
    </w:p>
    <w:p w:rsidR="008C413E" w:rsidRPr="008C413E" w:rsidRDefault="008C413E" w:rsidP="008C413E">
      <w:pPr>
        <w:pStyle w:val="ListParagraph"/>
        <w:numPr>
          <w:ilvl w:val="0"/>
          <w:numId w:val="3"/>
        </w:numPr>
        <w:spacing w:after="120"/>
        <w:contextualSpacing w:val="0"/>
        <w:jc w:val="both"/>
        <w:rPr>
          <w:b/>
          <w:color w:val="FF0000"/>
          <w:sz w:val="24"/>
          <w:szCs w:val="24"/>
        </w:rPr>
      </w:pPr>
      <w:r w:rsidRPr="008C413E">
        <w:rPr>
          <w:b/>
          <w:color w:val="FF0000"/>
          <w:sz w:val="24"/>
          <w:szCs w:val="24"/>
        </w:rPr>
        <w:t xml:space="preserve">Identification of lead teachers and administrators for each Academic Support Initiative </w:t>
      </w:r>
      <w:r w:rsidRPr="00CA79B8">
        <w:rPr>
          <w:b/>
          <w:color w:val="0070C0"/>
          <w:sz w:val="24"/>
          <w:szCs w:val="24"/>
        </w:rPr>
        <w:t>(who will be responsible for overseeing and facilitating the development of the After School Academic Support Program, Saturday Academic Support Program, Peer Tutoring Program, Teacher-Student Mentoring Program, and Student Assistance Program)</w:t>
      </w:r>
    </w:p>
    <w:p w:rsidR="008C413E" w:rsidRPr="008C413E" w:rsidRDefault="008C413E" w:rsidP="008C413E">
      <w:pPr>
        <w:pStyle w:val="ListParagraph"/>
        <w:numPr>
          <w:ilvl w:val="0"/>
          <w:numId w:val="3"/>
        </w:numPr>
        <w:spacing w:after="120"/>
        <w:contextualSpacing w:val="0"/>
        <w:jc w:val="both"/>
        <w:rPr>
          <w:b/>
          <w:color w:val="FF0000"/>
          <w:sz w:val="24"/>
          <w:szCs w:val="24"/>
        </w:rPr>
      </w:pPr>
      <w:r w:rsidRPr="008C413E">
        <w:rPr>
          <w:b/>
          <w:color w:val="FF0000"/>
          <w:sz w:val="24"/>
          <w:szCs w:val="24"/>
        </w:rPr>
        <w:t>Development of After School Academic Support Program parameters, procedures, and resource requirements</w:t>
      </w:r>
    </w:p>
    <w:p w:rsidR="008C413E" w:rsidRPr="008C413E" w:rsidRDefault="008C413E" w:rsidP="008C413E">
      <w:pPr>
        <w:pStyle w:val="ListParagraph"/>
        <w:numPr>
          <w:ilvl w:val="0"/>
          <w:numId w:val="3"/>
        </w:numPr>
        <w:spacing w:after="120"/>
        <w:contextualSpacing w:val="0"/>
        <w:jc w:val="both"/>
        <w:rPr>
          <w:b/>
          <w:color w:val="FF0000"/>
          <w:sz w:val="24"/>
          <w:szCs w:val="24"/>
        </w:rPr>
      </w:pPr>
      <w:r w:rsidRPr="008C413E">
        <w:rPr>
          <w:b/>
          <w:color w:val="FF0000"/>
          <w:sz w:val="24"/>
          <w:szCs w:val="24"/>
        </w:rPr>
        <w:t>Development of Saturday Academic Support Program parameters, procedures, and resource requirements</w:t>
      </w:r>
    </w:p>
    <w:p w:rsidR="008C413E" w:rsidRPr="008C413E" w:rsidRDefault="008C413E" w:rsidP="008C413E">
      <w:pPr>
        <w:pStyle w:val="ListParagraph"/>
        <w:numPr>
          <w:ilvl w:val="0"/>
          <w:numId w:val="3"/>
        </w:numPr>
        <w:spacing w:after="120"/>
        <w:contextualSpacing w:val="0"/>
        <w:jc w:val="both"/>
        <w:rPr>
          <w:b/>
          <w:color w:val="FF0000"/>
          <w:sz w:val="24"/>
          <w:szCs w:val="24"/>
        </w:rPr>
      </w:pPr>
      <w:r w:rsidRPr="008C413E">
        <w:rPr>
          <w:b/>
          <w:color w:val="FF0000"/>
          <w:sz w:val="24"/>
          <w:szCs w:val="24"/>
        </w:rPr>
        <w:t>Development of Peer Tutoring parameters, procedures, and resource requirements</w:t>
      </w:r>
    </w:p>
    <w:p w:rsidR="008C413E" w:rsidRPr="008C413E" w:rsidRDefault="008C413E" w:rsidP="008C413E">
      <w:pPr>
        <w:pStyle w:val="ListParagraph"/>
        <w:numPr>
          <w:ilvl w:val="0"/>
          <w:numId w:val="3"/>
        </w:numPr>
        <w:spacing w:after="120"/>
        <w:contextualSpacing w:val="0"/>
        <w:jc w:val="both"/>
        <w:rPr>
          <w:b/>
          <w:color w:val="FF0000"/>
          <w:sz w:val="24"/>
          <w:szCs w:val="24"/>
        </w:rPr>
      </w:pPr>
      <w:r w:rsidRPr="008C413E">
        <w:rPr>
          <w:b/>
          <w:color w:val="FF0000"/>
          <w:sz w:val="24"/>
          <w:szCs w:val="24"/>
        </w:rPr>
        <w:t>Development of Teacher-Student Mentoring Program parameters, procedures, and resource requirements</w:t>
      </w:r>
    </w:p>
    <w:p w:rsidR="008C413E" w:rsidRPr="008C413E" w:rsidRDefault="008C413E" w:rsidP="008C413E">
      <w:pPr>
        <w:pStyle w:val="ListParagraph"/>
        <w:numPr>
          <w:ilvl w:val="0"/>
          <w:numId w:val="3"/>
        </w:numPr>
        <w:spacing w:after="120"/>
        <w:contextualSpacing w:val="0"/>
        <w:jc w:val="both"/>
        <w:rPr>
          <w:b/>
          <w:color w:val="FF0000"/>
          <w:sz w:val="24"/>
          <w:szCs w:val="24"/>
        </w:rPr>
      </w:pPr>
      <w:r w:rsidRPr="008C413E">
        <w:rPr>
          <w:b/>
          <w:color w:val="FF0000"/>
          <w:sz w:val="24"/>
          <w:szCs w:val="24"/>
        </w:rPr>
        <w:t>Development of parameters, procedures, and resource requirements for the Student Assistance Program</w:t>
      </w:r>
    </w:p>
    <w:p w:rsidR="008C413E" w:rsidRPr="008C413E" w:rsidRDefault="008C413E" w:rsidP="008C413E">
      <w:pPr>
        <w:pStyle w:val="ListParagraph"/>
        <w:numPr>
          <w:ilvl w:val="0"/>
          <w:numId w:val="3"/>
        </w:numPr>
        <w:spacing w:after="120"/>
        <w:contextualSpacing w:val="0"/>
        <w:jc w:val="both"/>
        <w:rPr>
          <w:b/>
          <w:color w:val="FF0000"/>
          <w:sz w:val="24"/>
          <w:szCs w:val="24"/>
        </w:rPr>
      </w:pPr>
      <w:r w:rsidRPr="008C413E">
        <w:rPr>
          <w:b/>
          <w:color w:val="FF0000"/>
          <w:sz w:val="24"/>
          <w:szCs w:val="24"/>
        </w:rPr>
        <w:t xml:space="preserve">Develop, implement, and analyze a professional development needs assessment </w:t>
      </w:r>
      <w:r w:rsidRPr="00CA79B8">
        <w:rPr>
          <w:b/>
          <w:color w:val="0070C0"/>
          <w:sz w:val="24"/>
          <w:szCs w:val="24"/>
        </w:rPr>
        <w:t xml:space="preserve">(to determine the degree to which the school has the capacity to implement the </w:t>
      </w:r>
      <w:r w:rsidR="00A9310A">
        <w:rPr>
          <w:b/>
          <w:color w:val="0070C0"/>
          <w:sz w:val="24"/>
          <w:szCs w:val="24"/>
        </w:rPr>
        <w:t xml:space="preserve">identified </w:t>
      </w:r>
      <w:r w:rsidRPr="00CA79B8">
        <w:rPr>
          <w:b/>
          <w:color w:val="0070C0"/>
          <w:sz w:val="24"/>
          <w:szCs w:val="24"/>
        </w:rPr>
        <w:t>strategies)</w:t>
      </w:r>
    </w:p>
    <w:p w:rsidR="008C413E" w:rsidRPr="008C413E" w:rsidRDefault="008C413E" w:rsidP="008C413E">
      <w:pPr>
        <w:pStyle w:val="ListParagraph"/>
        <w:numPr>
          <w:ilvl w:val="0"/>
          <w:numId w:val="3"/>
        </w:numPr>
        <w:spacing w:after="120"/>
        <w:contextualSpacing w:val="0"/>
        <w:jc w:val="both"/>
        <w:rPr>
          <w:b/>
          <w:color w:val="FF0000"/>
          <w:sz w:val="24"/>
          <w:szCs w:val="24"/>
        </w:rPr>
      </w:pPr>
      <w:r w:rsidRPr="008C413E">
        <w:rPr>
          <w:b/>
          <w:color w:val="FF0000"/>
          <w:sz w:val="24"/>
          <w:szCs w:val="24"/>
        </w:rPr>
        <w:t xml:space="preserve">Develop a professional development plan </w:t>
      </w:r>
      <w:r w:rsidRPr="00CA79B8">
        <w:rPr>
          <w:b/>
          <w:color w:val="0070C0"/>
          <w:sz w:val="24"/>
          <w:szCs w:val="24"/>
        </w:rPr>
        <w:t>(that addresses goals related to the identified needs)</w:t>
      </w:r>
    </w:p>
    <w:p w:rsidR="008C413E" w:rsidRPr="008C413E" w:rsidRDefault="008C413E" w:rsidP="008C413E">
      <w:pPr>
        <w:pStyle w:val="ListParagraph"/>
        <w:numPr>
          <w:ilvl w:val="0"/>
          <w:numId w:val="3"/>
        </w:numPr>
        <w:spacing w:after="120"/>
        <w:contextualSpacing w:val="0"/>
        <w:jc w:val="both"/>
        <w:rPr>
          <w:b/>
          <w:color w:val="FF0000"/>
          <w:sz w:val="24"/>
          <w:szCs w:val="24"/>
        </w:rPr>
      </w:pPr>
      <w:r w:rsidRPr="008C413E">
        <w:rPr>
          <w:b/>
          <w:color w:val="FF0000"/>
          <w:sz w:val="24"/>
          <w:szCs w:val="24"/>
        </w:rPr>
        <w:t xml:space="preserve">One action step for </w:t>
      </w:r>
      <w:r w:rsidRPr="00A9310A">
        <w:rPr>
          <w:b/>
          <w:color w:val="FF0000"/>
          <w:sz w:val="24"/>
          <w:szCs w:val="24"/>
          <w:u w:val="single"/>
        </w:rPr>
        <w:t>every</w:t>
      </w:r>
      <w:r w:rsidRPr="008C413E">
        <w:rPr>
          <w:b/>
          <w:color w:val="FF0000"/>
          <w:sz w:val="24"/>
          <w:szCs w:val="24"/>
        </w:rPr>
        <w:t xml:space="preserve"> professional development activity</w:t>
      </w:r>
    </w:p>
    <w:p w:rsidR="008C413E" w:rsidRPr="008C413E" w:rsidRDefault="008C413E" w:rsidP="008C413E">
      <w:pPr>
        <w:pStyle w:val="ListParagraph"/>
        <w:numPr>
          <w:ilvl w:val="0"/>
          <w:numId w:val="3"/>
        </w:numPr>
        <w:spacing w:after="120"/>
        <w:contextualSpacing w:val="0"/>
        <w:jc w:val="both"/>
        <w:rPr>
          <w:b/>
          <w:color w:val="FF0000"/>
          <w:sz w:val="24"/>
          <w:szCs w:val="24"/>
        </w:rPr>
      </w:pPr>
      <w:r w:rsidRPr="008C413E">
        <w:rPr>
          <w:b/>
          <w:color w:val="FF0000"/>
          <w:sz w:val="24"/>
          <w:szCs w:val="24"/>
        </w:rPr>
        <w:t xml:space="preserve">One action step for </w:t>
      </w:r>
      <w:r w:rsidRPr="00A9310A">
        <w:rPr>
          <w:b/>
          <w:color w:val="FF0000"/>
          <w:sz w:val="24"/>
          <w:szCs w:val="24"/>
          <w:u w:val="single"/>
        </w:rPr>
        <w:t>each</w:t>
      </w:r>
      <w:r w:rsidRPr="008C413E">
        <w:rPr>
          <w:b/>
          <w:color w:val="FF0000"/>
          <w:sz w:val="24"/>
          <w:szCs w:val="24"/>
        </w:rPr>
        <w:t xml:space="preserve"> monitoring and support process needed to assure PD goals are met</w:t>
      </w:r>
    </w:p>
    <w:p w:rsidR="008C413E" w:rsidRPr="008C413E" w:rsidRDefault="008C413E" w:rsidP="008C413E">
      <w:pPr>
        <w:pStyle w:val="ListParagraph"/>
        <w:numPr>
          <w:ilvl w:val="0"/>
          <w:numId w:val="3"/>
        </w:numPr>
        <w:spacing w:after="120"/>
        <w:contextualSpacing w:val="0"/>
        <w:jc w:val="both"/>
        <w:rPr>
          <w:b/>
          <w:color w:val="FF0000"/>
          <w:sz w:val="24"/>
          <w:szCs w:val="24"/>
        </w:rPr>
      </w:pPr>
      <w:r w:rsidRPr="008C413E">
        <w:rPr>
          <w:b/>
          <w:color w:val="FF0000"/>
          <w:sz w:val="24"/>
          <w:szCs w:val="24"/>
        </w:rPr>
        <w:t xml:space="preserve">For </w:t>
      </w:r>
      <w:r w:rsidRPr="00A9310A">
        <w:rPr>
          <w:b/>
          <w:color w:val="FF0000"/>
          <w:sz w:val="24"/>
          <w:szCs w:val="24"/>
          <w:u w:val="single"/>
        </w:rPr>
        <w:t>each</w:t>
      </w:r>
      <w:r w:rsidRPr="008C413E">
        <w:rPr>
          <w:b/>
          <w:color w:val="FF0000"/>
          <w:sz w:val="24"/>
          <w:szCs w:val="24"/>
        </w:rPr>
        <w:t xml:space="preserve"> Academic Support initiative, one action step for selecting teachers.</w:t>
      </w:r>
    </w:p>
    <w:p w:rsidR="008C413E" w:rsidRPr="008C413E" w:rsidRDefault="008C413E" w:rsidP="008C413E">
      <w:pPr>
        <w:pStyle w:val="ListParagraph"/>
        <w:numPr>
          <w:ilvl w:val="0"/>
          <w:numId w:val="3"/>
        </w:numPr>
        <w:spacing w:after="120"/>
        <w:contextualSpacing w:val="0"/>
        <w:jc w:val="both"/>
        <w:rPr>
          <w:b/>
          <w:color w:val="FF0000"/>
          <w:sz w:val="24"/>
          <w:szCs w:val="24"/>
        </w:rPr>
      </w:pPr>
      <w:r w:rsidRPr="008C413E">
        <w:rPr>
          <w:b/>
          <w:color w:val="FF0000"/>
          <w:sz w:val="24"/>
          <w:szCs w:val="24"/>
        </w:rPr>
        <w:t xml:space="preserve">One action step outlining the actual implementation of </w:t>
      </w:r>
      <w:r w:rsidRPr="00EE26A0">
        <w:rPr>
          <w:b/>
          <w:color w:val="FF0000"/>
          <w:sz w:val="24"/>
          <w:szCs w:val="24"/>
          <w:u w:val="single"/>
        </w:rPr>
        <w:t>each</w:t>
      </w:r>
      <w:r w:rsidRPr="008C413E">
        <w:rPr>
          <w:b/>
          <w:color w:val="FF0000"/>
          <w:sz w:val="24"/>
          <w:szCs w:val="24"/>
        </w:rPr>
        <w:t xml:space="preserve"> initiative </w:t>
      </w:r>
      <w:r w:rsidRPr="008C413E">
        <w:rPr>
          <w:b/>
          <w:color w:val="0070C0"/>
          <w:sz w:val="24"/>
          <w:szCs w:val="24"/>
        </w:rPr>
        <w:t xml:space="preserve">(these are the steps that would have 2+ year implementation horizons, and in so doing, would meet NCLB requirements) </w:t>
      </w:r>
    </w:p>
    <w:p w:rsidR="008C413E" w:rsidRDefault="008C413E"/>
    <w:sectPr w:rsidR="008C413E" w:rsidSect="007C21F7">
      <w:headerReference w:type="default" r:id="rId8"/>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117" w:rsidRDefault="00473117" w:rsidP="0036007B">
      <w:r>
        <w:separator/>
      </w:r>
    </w:p>
  </w:endnote>
  <w:endnote w:type="continuationSeparator" w:id="0">
    <w:p w:rsidR="00473117" w:rsidRDefault="00473117" w:rsidP="00360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117" w:rsidRDefault="00473117" w:rsidP="0036007B">
      <w:r>
        <w:separator/>
      </w:r>
    </w:p>
  </w:footnote>
  <w:footnote w:type="continuationSeparator" w:id="0">
    <w:p w:rsidR="00473117" w:rsidRDefault="00473117" w:rsidP="003600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EB5" w:rsidRPr="00A21EB5" w:rsidRDefault="00473117" w:rsidP="00A21EB5">
    <w:pPr>
      <w:pStyle w:val="Header"/>
      <w:tabs>
        <w:tab w:val="clear" w:pos="4680"/>
      </w:tabs>
      <w:rPr>
        <w:b/>
        <w:sz w:val="24"/>
        <w:szCs w:val="24"/>
      </w:rPr>
    </w:pPr>
    <w:sdt>
      <w:sdtPr>
        <w:rPr>
          <w:b/>
          <w:sz w:val="24"/>
          <w:szCs w:val="24"/>
        </w:rPr>
        <w:id w:val="-1466808290"/>
        <w:docPartObj>
          <w:docPartGallery w:val="Page Numbers (Margins)"/>
          <w:docPartUnique/>
        </w:docPartObj>
      </w:sdtPr>
      <w:sdtEndPr/>
      <w:sdtContent>
        <w:r w:rsidR="00A21EB5" w:rsidRPr="00A21EB5">
          <w:rPr>
            <w:b/>
            <w:noProof/>
            <w:sz w:val="24"/>
            <w:szCs w:val="24"/>
          </w:rPr>
          <mc:AlternateContent>
            <mc:Choice Requires="wps">
              <w:drawing>
                <wp:anchor distT="0" distB="0" distL="114300" distR="114300" simplePos="0" relativeHeight="251659264" behindDoc="0" locked="0" layoutInCell="0" allowOverlap="1" wp14:editId="3DAF6EF6">
                  <wp:simplePos x="0" y="0"/>
                  <wp:positionH relativeFrom="rightMargin">
                    <wp:align>right</wp:align>
                  </wp:positionH>
                  <wp:positionV relativeFrom="margin">
                    <wp:align>center</wp:align>
                  </wp:positionV>
                  <wp:extent cx="727710" cy="329565"/>
                  <wp:effectExtent l="1905" t="0" r="1905" b="3810"/>
                  <wp:wrapNone/>
                  <wp:docPr id="54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A21EB5" w:rsidRDefault="00A21EB5">
                              <w:pPr>
                                <w:pBdr>
                                  <w:bottom w:val="single" w:sz="4" w:space="1" w:color="auto"/>
                                </w:pBdr>
                              </w:pPr>
                              <w:r>
                                <w:fldChar w:fldCharType="begin"/>
                              </w:r>
                              <w:r>
                                <w:instrText xml:space="preserve"> PAGE   \* MERGEFORMAT </w:instrText>
                              </w:r>
                              <w:r>
                                <w:fldChar w:fldCharType="separate"/>
                              </w:r>
                              <w:r w:rsidR="0049077D">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angle 4"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" o:allowincell="f" stroked="f">
                  <v:textbox>
                    <w:txbxContent>
                      <w:p w:rsidR="00A21EB5" w:rsidRDefault="00A21EB5">
                        <w:pPr>
                          <w:pBdr>
                            <w:bottom w:val="single" w:sz="4" w:space="1" w:color="auto"/>
                          </w:pBdr>
                        </w:pPr>
                        <w:r>
                          <w:fldChar w:fldCharType="begin"/>
                        </w:r>
                        <w:r>
                          <w:instrText xml:space="preserve"> PAGE   \* MERGEFORMAT </w:instrText>
                        </w:r>
                        <w:r>
                          <w:fldChar w:fldCharType="separate"/>
                        </w:r>
                        <w:r w:rsidR="0049077D">
                          <w:rPr>
                            <w:noProof/>
                          </w:rPr>
                          <w:t>1</w:t>
                        </w:r>
                        <w:r>
                          <w:rPr>
                            <w:noProof/>
                          </w:rPr>
                          <w:fldChar w:fldCharType="end"/>
                        </w:r>
                      </w:p>
                    </w:txbxContent>
                  </v:textbox>
                  <w10:wrap anchorx="margin" anchory="margin"/>
                </v:rect>
              </w:pict>
            </mc:Fallback>
          </mc:AlternateContent>
        </w:r>
      </w:sdtContent>
    </w:sdt>
    <w:r w:rsidR="00A21EB5" w:rsidRPr="00A21EB5">
      <w:rPr>
        <w:b/>
        <w:sz w:val="24"/>
        <w:szCs w:val="24"/>
      </w:rPr>
      <w:t xml:space="preserve">Strategy Process </w:t>
    </w:r>
    <w:r w:rsidR="0011559B">
      <w:rPr>
        <w:b/>
        <w:sz w:val="24"/>
        <w:szCs w:val="24"/>
      </w:rPr>
      <w:t>Training Exemplar</w:t>
    </w:r>
    <w:r w:rsidR="00A21EB5">
      <w:rPr>
        <w:b/>
        <w:sz w:val="24"/>
        <w:szCs w:val="24"/>
      </w:rPr>
      <w:tab/>
    </w:r>
  </w:p>
  <w:p w:rsidR="00A21EB5" w:rsidRDefault="00A21E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3FD"/>
    <w:multiLevelType w:val="hybridMultilevel"/>
    <w:tmpl w:val="549418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E01312"/>
    <w:multiLevelType w:val="hybridMultilevel"/>
    <w:tmpl w:val="B79095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2D5E55"/>
    <w:multiLevelType w:val="hybridMultilevel"/>
    <w:tmpl w:val="687CF5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304"/>
    <w:rsid w:val="00001BF1"/>
    <w:rsid w:val="0005086D"/>
    <w:rsid w:val="00076CBA"/>
    <w:rsid w:val="000D1B0E"/>
    <w:rsid w:val="000E3F84"/>
    <w:rsid w:val="0011559B"/>
    <w:rsid w:val="001F3B25"/>
    <w:rsid w:val="002336C0"/>
    <w:rsid w:val="002B008B"/>
    <w:rsid w:val="0036007B"/>
    <w:rsid w:val="003714F2"/>
    <w:rsid w:val="003A1E8F"/>
    <w:rsid w:val="003F4EB5"/>
    <w:rsid w:val="00466740"/>
    <w:rsid w:val="00473117"/>
    <w:rsid w:val="0049077D"/>
    <w:rsid w:val="005A1007"/>
    <w:rsid w:val="00706889"/>
    <w:rsid w:val="007C21F7"/>
    <w:rsid w:val="007D2304"/>
    <w:rsid w:val="00857AE6"/>
    <w:rsid w:val="008B7F4A"/>
    <w:rsid w:val="008C413E"/>
    <w:rsid w:val="008D08E8"/>
    <w:rsid w:val="008E4E78"/>
    <w:rsid w:val="009117BB"/>
    <w:rsid w:val="00A21EB5"/>
    <w:rsid w:val="00A61217"/>
    <w:rsid w:val="00A9310A"/>
    <w:rsid w:val="00B457FA"/>
    <w:rsid w:val="00B562BF"/>
    <w:rsid w:val="00BA0238"/>
    <w:rsid w:val="00C83746"/>
    <w:rsid w:val="00CA79B8"/>
    <w:rsid w:val="00DC5CA6"/>
    <w:rsid w:val="00E30A40"/>
    <w:rsid w:val="00E77408"/>
    <w:rsid w:val="00EE26A0"/>
    <w:rsid w:val="00F15127"/>
    <w:rsid w:val="00F7231B"/>
    <w:rsid w:val="00FC2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304"/>
  </w:style>
  <w:style w:type="paragraph" w:styleId="Heading4">
    <w:name w:val="heading 4"/>
    <w:basedOn w:val="Normal"/>
    <w:link w:val="Heading4Char"/>
    <w:uiPriority w:val="9"/>
    <w:qFormat/>
    <w:rsid w:val="007D2304"/>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2304"/>
    <w:pPr>
      <w:spacing w:before="100" w:beforeAutospacing="1" w:after="100" w:afterAutospacing="1"/>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7D2304"/>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7D2304"/>
    <w:rPr>
      <w:color w:val="0000FF"/>
      <w:u w:val="single"/>
    </w:rPr>
  </w:style>
  <w:style w:type="paragraph" w:styleId="ListParagraph">
    <w:name w:val="List Paragraph"/>
    <w:basedOn w:val="Normal"/>
    <w:uiPriority w:val="34"/>
    <w:qFormat/>
    <w:rsid w:val="007C21F7"/>
    <w:pPr>
      <w:ind w:left="720"/>
      <w:contextualSpacing/>
    </w:pPr>
  </w:style>
  <w:style w:type="paragraph" w:styleId="Header">
    <w:name w:val="header"/>
    <w:basedOn w:val="Normal"/>
    <w:link w:val="HeaderChar"/>
    <w:uiPriority w:val="99"/>
    <w:unhideWhenUsed/>
    <w:rsid w:val="0036007B"/>
    <w:pPr>
      <w:tabs>
        <w:tab w:val="center" w:pos="4680"/>
        <w:tab w:val="right" w:pos="9360"/>
      </w:tabs>
    </w:pPr>
  </w:style>
  <w:style w:type="character" w:customStyle="1" w:styleId="HeaderChar">
    <w:name w:val="Header Char"/>
    <w:basedOn w:val="DefaultParagraphFont"/>
    <w:link w:val="Header"/>
    <w:uiPriority w:val="99"/>
    <w:rsid w:val="0036007B"/>
  </w:style>
  <w:style w:type="paragraph" w:styleId="Footer">
    <w:name w:val="footer"/>
    <w:basedOn w:val="Normal"/>
    <w:link w:val="FooterChar"/>
    <w:uiPriority w:val="99"/>
    <w:unhideWhenUsed/>
    <w:rsid w:val="0036007B"/>
    <w:pPr>
      <w:tabs>
        <w:tab w:val="center" w:pos="4680"/>
        <w:tab w:val="right" w:pos="9360"/>
      </w:tabs>
    </w:pPr>
  </w:style>
  <w:style w:type="character" w:customStyle="1" w:styleId="FooterChar">
    <w:name w:val="Footer Char"/>
    <w:basedOn w:val="DefaultParagraphFont"/>
    <w:link w:val="Footer"/>
    <w:uiPriority w:val="99"/>
    <w:rsid w:val="0036007B"/>
  </w:style>
  <w:style w:type="paragraph" w:styleId="BalloonText">
    <w:name w:val="Balloon Text"/>
    <w:basedOn w:val="Normal"/>
    <w:link w:val="BalloonTextChar"/>
    <w:uiPriority w:val="99"/>
    <w:semiHidden/>
    <w:unhideWhenUsed/>
    <w:rsid w:val="00A21EB5"/>
    <w:rPr>
      <w:rFonts w:ascii="Tahoma" w:hAnsi="Tahoma" w:cs="Tahoma"/>
      <w:sz w:val="16"/>
      <w:szCs w:val="16"/>
    </w:rPr>
  </w:style>
  <w:style w:type="character" w:customStyle="1" w:styleId="BalloonTextChar">
    <w:name w:val="Balloon Text Char"/>
    <w:basedOn w:val="DefaultParagraphFont"/>
    <w:link w:val="BalloonText"/>
    <w:uiPriority w:val="99"/>
    <w:semiHidden/>
    <w:rsid w:val="00A21E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304"/>
  </w:style>
  <w:style w:type="paragraph" w:styleId="Heading4">
    <w:name w:val="heading 4"/>
    <w:basedOn w:val="Normal"/>
    <w:link w:val="Heading4Char"/>
    <w:uiPriority w:val="9"/>
    <w:qFormat/>
    <w:rsid w:val="007D2304"/>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2304"/>
    <w:pPr>
      <w:spacing w:before="100" w:beforeAutospacing="1" w:after="100" w:afterAutospacing="1"/>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7D2304"/>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7D2304"/>
    <w:rPr>
      <w:color w:val="0000FF"/>
      <w:u w:val="single"/>
    </w:rPr>
  </w:style>
  <w:style w:type="paragraph" w:styleId="ListParagraph">
    <w:name w:val="List Paragraph"/>
    <w:basedOn w:val="Normal"/>
    <w:uiPriority w:val="34"/>
    <w:qFormat/>
    <w:rsid w:val="007C21F7"/>
    <w:pPr>
      <w:ind w:left="720"/>
      <w:contextualSpacing/>
    </w:pPr>
  </w:style>
  <w:style w:type="paragraph" w:styleId="Header">
    <w:name w:val="header"/>
    <w:basedOn w:val="Normal"/>
    <w:link w:val="HeaderChar"/>
    <w:uiPriority w:val="99"/>
    <w:unhideWhenUsed/>
    <w:rsid w:val="0036007B"/>
    <w:pPr>
      <w:tabs>
        <w:tab w:val="center" w:pos="4680"/>
        <w:tab w:val="right" w:pos="9360"/>
      </w:tabs>
    </w:pPr>
  </w:style>
  <w:style w:type="character" w:customStyle="1" w:styleId="HeaderChar">
    <w:name w:val="Header Char"/>
    <w:basedOn w:val="DefaultParagraphFont"/>
    <w:link w:val="Header"/>
    <w:uiPriority w:val="99"/>
    <w:rsid w:val="0036007B"/>
  </w:style>
  <w:style w:type="paragraph" w:styleId="Footer">
    <w:name w:val="footer"/>
    <w:basedOn w:val="Normal"/>
    <w:link w:val="FooterChar"/>
    <w:uiPriority w:val="99"/>
    <w:unhideWhenUsed/>
    <w:rsid w:val="0036007B"/>
    <w:pPr>
      <w:tabs>
        <w:tab w:val="center" w:pos="4680"/>
        <w:tab w:val="right" w:pos="9360"/>
      </w:tabs>
    </w:pPr>
  </w:style>
  <w:style w:type="character" w:customStyle="1" w:styleId="FooterChar">
    <w:name w:val="Footer Char"/>
    <w:basedOn w:val="DefaultParagraphFont"/>
    <w:link w:val="Footer"/>
    <w:uiPriority w:val="99"/>
    <w:rsid w:val="0036007B"/>
  </w:style>
  <w:style w:type="paragraph" w:styleId="BalloonText">
    <w:name w:val="Balloon Text"/>
    <w:basedOn w:val="Normal"/>
    <w:link w:val="BalloonTextChar"/>
    <w:uiPriority w:val="99"/>
    <w:semiHidden/>
    <w:unhideWhenUsed/>
    <w:rsid w:val="00A21EB5"/>
    <w:rPr>
      <w:rFonts w:ascii="Tahoma" w:hAnsi="Tahoma" w:cs="Tahoma"/>
      <w:sz w:val="16"/>
      <w:szCs w:val="16"/>
    </w:rPr>
  </w:style>
  <w:style w:type="character" w:customStyle="1" w:styleId="BalloonTextChar">
    <w:name w:val="Balloon Text Char"/>
    <w:basedOn w:val="DefaultParagraphFont"/>
    <w:link w:val="BalloonText"/>
    <w:uiPriority w:val="99"/>
    <w:semiHidden/>
    <w:rsid w:val="00A21E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754555">
      <w:bodyDiv w:val="1"/>
      <w:marLeft w:val="0"/>
      <w:marRight w:val="0"/>
      <w:marTop w:val="0"/>
      <w:marBottom w:val="0"/>
      <w:divBdr>
        <w:top w:val="none" w:sz="0" w:space="0" w:color="auto"/>
        <w:left w:val="none" w:sz="0" w:space="0" w:color="auto"/>
        <w:bottom w:val="none" w:sz="0" w:space="0" w:color="auto"/>
        <w:right w:val="none" w:sz="0" w:space="0" w:color="auto"/>
      </w:divBdr>
      <w:divsChild>
        <w:div w:id="1384867941">
          <w:marLeft w:val="0"/>
          <w:marRight w:val="0"/>
          <w:marTop w:val="0"/>
          <w:marBottom w:val="0"/>
          <w:divBdr>
            <w:top w:val="none" w:sz="0" w:space="0" w:color="auto"/>
            <w:left w:val="none" w:sz="0" w:space="0" w:color="auto"/>
            <w:bottom w:val="none" w:sz="0" w:space="0" w:color="auto"/>
            <w:right w:val="none" w:sz="0" w:space="0" w:color="auto"/>
          </w:divBdr>
          <w:divsChild>
            <w:div w:id="44762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149904">
      <w:bodyDiv w:val="1"/>
      <w:marLeft w:val="0"/>
      <w:marRight w:val="0"/>
      <w:marTop w:val="0"/>
      <w:marBottom w:val="0"/>
      <w:divBdr>
        <w:top w:val="none" w:sz="0" w:space="0" w:color="auto"/>
        <w:left w:val="none" w:sz="0" w:space="0" w:color="auto"/>
        <w:bottom w:val="none" w:sz="0" w:space="0" w:color="auto"/>
        <w:right w:val="none" w:sz="0" w:space="0" w:color="auto"/>
      </w:divBdr>
      <w:divsChild>
        <w:div w:id="928002456">
          <w:marLeft w:val="0"/>
          <w:marRight w:val="0"/>
          <w:marTop w:val="0"/>
          <w:marBottom w:val="0"/>
          <w:divBdr>
            <w:top w:val="none" w:sz="0" w:space="0" w:color="auto"/>
            <w:left w:val="none" w:sz="0" w:space="0" w:color="auto"/>
            <w:bottom w:val="none" w:sz="0" w:space="0" w:color="auto"/>
            <w:right w:val="none" w:sz="0" w:space="0" w:color="auto"/>
          </w:divBdr>
          <w:divsChild>
            <w:div w:id="17282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07416">
      <w:bodyDiv w:val="1"/>
      <w:marLeft w:val="0"/>
      <w:marRight w:val="0"/>
      <w:marTop w:val="0"/>
      <w:marBottom w:val="0"/>
      <w:divBdr>
        <w:top w:val="none" w:sz="0" w:space="0" w:color="auto"/>
        <w:left w:val="none" w:sz="0" w:space="0" w:color="auto"/>
        <w:bottom w:val="none" w:sz="0" w:space="0" w:color="auto"/>
        <w:right w:val="none" w:sz="0" w:space="0" w:color="auto"/>
      </w:divBdr>
      <w:divsChild>
        <w:div w:id="1853958936">
          <w:marLeft w:val="0"/>
          <w:marRight w:val="0"/>
          <w:marTop w:val="0"/>
          <w:marBottom w:val="0"/>
          <w:divBdr>
            <w:top w:val="none" w:sz="0" w:space="0" w:color="auto"/>
            <w:left w:val="none" w:sz="0" w:space="0" w:color="auto"/>
            <w:bottom w:val="none" w:sz="0" w:space="0" w:color="auto"/>
            <w:right w:val="none" w:sz="0" w:space="0" w:color="auto"/>
          </w:divBdr>
          <w:divsChild>
            <w:div w:id="60650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765720">
      <w:bodyDiv w:val="1"/>
      <w:marLeft w:val="0"/>
      <w:marRight w:val="0"/>
      <w:marTop w:val="0"/>
      <w:marBottom w:val="0"/>
      <w:divBdr>
        <w:top w:val="none" w:sz="0" w:space="0" w:color="auto"/>
        <w:left w:val="none" w:sz="0" w:space="0" w:color="auto"/>
        <w:bottom w:val="none" w:sz="0" w:space="0" w:color="auto"/>
        <w:right w:val="none" w:sz="0" w:space="0" w:color="auto"/>
      </w:divBdr>
      <w:divsChild>
        <w:div w:id="1372263951">
          <w:marLeft w:val="0"/>
          <w:marRight w:val="0"/>
          <w:marTop w:val="0"/>
          <w:marBottom w:val="0"/>
          <w:divBdr>
            <w:top w:val="none" w:sz="0" w:space="0" w:color="auto"/>
            <w:left w:val="none" w:sz="0" w:space="0" w:color="auto"/>
            <w:bottom w:val="none" w:sz="0" w:space="0" w:color="auto"/>
            <w:right w:val="none" w:sz="0" w:space="0" w:color="auto"/>
          </w:divBdr>
          <w:divsChild>
            <w:div w:id="28076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86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1110</Words>
  <Characters>6329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Byrem, Jeff</dc:creator>
  <cp:lastModifiedBy>J Gabborin</cp:lastModifiedBy>
  <cp:revision>2</cp:revision>
  <dcterms:created xsi:type="dcterms:W3CDTF">2012-09-04T16:47:00Z</dcterms:created>
  <dcterms:modified xsi:type="dcterms:W3CDTF">2012-09-04T16:47:00Z</dcterms:modified>
</cp:coreProperties>
</file>